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A093" w14:textId="77777777" w:rsidR="009B28B2" w:rsidRPr="006E7526" w:rsidRDefault="009B28B2" w:rsidP="006E7526">
      <w:pPr>
        <w:spacing w:line="276" w:lineRule="auto"/>
        <w:jc w:val="center"/>
        <w:textAlignment w:val="baseline"/>
        <w:rPr>
          <w:rFonts w:ascii="Times New Roman" w:eastAsia="Times New Roman" w:hAnsi="Times New Roman" w:cs="Times New Roman"/>
          <w:b/>
          <w:bCs/>
          <w:bdr w:val="none" w:sz="0" w:space="0" w:color="auto" w:frame="1"/>
          <w:lang w:eastAsia="tr-TR"/>
        </w:rPr>
      </w:pPr>
      <w:r w:rsidRPr="006E7526">
        <w:rPr>
          <w:rFonts w:ascii="Times New Roman" w:eastAsia="Times New Roman" w:hAnsi="Times New Roman" w:cs="Times New Roman"/>
          <w:b/>
          <w:bCs/>
          <w:bdr w:val="none" w:sz="0" w:space="0" w:color="auto" w:frame="1"/>
          <w:lang w:eastAsia="tr-TR"/>
        </w:rPr>
        <w:t xml:space="preserve">SEVGİ VAKFI </w:t>
      </w:r>
    </w:p>
    <w:p w14:paraId="21AC2684" w14:textId="41A4F984" w:rsidR="009B28B2" w:rsidRPr="006E7526" w:rsidRDefault="009B28B2" w:rsidP="006E7526">
      <w:pPr>
        <w:spacing w:line="276" w:lineRule="auto"/>
        <w:jc w:val="center"/>
        <w:textAlignment w:val="baseline"/>
        <w:rPr>
          <w:rFonts w:ascii="Times New Roman" w:eastAsia="Times New Roman" w:hAnsi="Times New Roman" w:cs="Times New Roman"/>
          <w:b/>
          <w:bCs/>
          <w:bdr w:val="none" w:sz="0" w:space="0" w:color="auto" w:frame="1"/>
          <w:lang w:eastAsia="tr-TR"/>
        </w:rPr>
      </w:pPr>
      <w:r w:rsidRPr="006E7526">
        <w:rPr>
          <w:rFonts w:ascii="Times New Roman" w:eastAsia="Times New Roman" w:hAnsi="Times New Roman" w:cs="Times New Roman"/>
          <w:b/>
          <w:bCs/>
          <w:bdr w:val="none" w:sz="0" w:space="0" w:color="auto" w:frame="1"/>
          <w:lang w:eastAsia="tr-TR"/>
        </w:rPr>
        <w:t>BURS VE YARDIM YÖNERGESİ</w:t>
      </w:r>
    </w:p>
    <w:p w14:paraId="5B0DE8D0" w14:textId="0C601549" w:rsidR="009B28B2" w:rsidRPr="006E7526" w:rsidRDefault="009B28B2" w:rsidP="006E7526">
      <w:pPr>
        <w:spacing w:line="276" w:lineRule="auto"/>
        <w:jc w:val="center"/>
        <w:textAlignment w:val="baseline"/>
        <w:rPr>
          <w:rFonts w:ascii="Times New Roman" w:eastAsia="Times New Roman" w:hAnsi="Times New Roman" w:cs="Times New Roman"/>
          <w:b/>
          <w:bCs/>
          <w:bdr w:val="none" w:sz="0" w:space="0" w:color="auto" w:frame="1"/>
          <w:lang w:eastAsia="tr-TR"/>
        </w:rPr>
      </w:pPr>
    </w:p>
    <w:p w14:paraId="5D1D3B07" w14:textId="384D8879" w:rsidR="009B28B2" w:rsidRPr="006E7526" w:rsidRDefault="009B28B2" w:rsidP="006E7526">
      <w:pPr>
        <w:pStyle w:val="NormalWeb"/>
        <w:spacing w:line="276" w:lineRule="auto"/>
        <w:jc w:val="center"/>
        <w:rPr>
          <w:b/>
          <w:bCs/>
        </w:rPr>
      </w:pPr>
      <w:r w:rsidRPr="006E7526">
        <w:rPr>
          <w:b/>
          <w:bCs/>
        </w:rPr>
        <w:t>BİRİNCİ BÖLÜM</w:t>
      </w:r>
      <w:r w:rsidRPr="006E7526">
        <w:rPr>
          <w:b/>
          <w:bCs/>
        </w:rPr>
        <w:br/>
        <w:t xml:space="preserve">Amaç, Kapsam, Dayanak </w:t>
      </w:r>
    </w:p>
    <w:p w14:paraId="67348905" w14:textId="77777777" w:rsidR="009B28B2" w:rsidRPr="006E7526" w:rsidRDefault="009B28B2" w:rsidP="006E7526">
      <w:pPr>
        <w:spacing w:line="276" w:lineRule="auto"/>
        <w:jc w:val="center"/>
        <w:textAlignment w:val="baseline"/>
        <w:rPr>
          <w:rFonts w:ascii="Times New Roman" w:eastAsia="Times New Roman" w:hAnsi="Times New Roman" w:cs="Times New Roman"/>
          <w:b/>
          <w:bCs/>
          <w:lang w:eastAsia="tr-TR"/>
        </w:rPr>
      </w:pPr>
    </w:p>
    <w:p w14:paraId="644E55CA" w14:textId="710501A9" w:rsidR="009B28B2" w:rsidRPr="006E7526" w:rsidRDefault="00ED4E13" w:rsidP="006E7526">
      <w:pPr>
        <w:spacing w:line="276" w:lineRule="auto"/>
        <w:jc w:val="both"/>
        <w:textAlignment w:val="baseline"/>
        <w:rPr>
          <w:rFonts w:ascii="Times New Roman" w:eastAsia="Times New Roman" w:hAnsi="Times New Roman" w:cs="Times New Roman"/>
          <w:b/>
          <w:bCs/>
          <w:bdr w:val="none" w:sz="0" w:space="0" w:color="auto" w:frame="1"/>
          <w:lang w:eastAsia="tr-TR"/>
        </w:rPr>
      </w:pPr>
      <w:r w:rsidRPr="006E7526">
        <w:rPr>
          <w:rFonts w:ascii="Times New Roman" w:eastAsia="Times New Roman" w:hAnsi="Times New Roman" w:cs="Times New Roman"/>
          <w:b/>
          <w:bCs/>
          <w:bdr w:val="none" w:sz="0" w:space="0" w:color="auto" w:frame="1"/>
          <w:lang w:eastAsia="tr-TR"/>
        </w:rPr>
        <w:t>Amaç</w:t>
      </w:r>
      <w:r w:rsidR="009B28B2" w:rsidRPr="006E7526">
        <w:rPr>
          <w:rFonts w:ascii="Times New Roman" w:eastAsia="Times New Roman" w:hAnsi="Times New Roman" w:cs="Times New Roman"/>
          <w:b/>
          <w:bCs/>
          <w:bdr w:val="none" w:sz="0" w:space="0" w:color="auto" w:frame="1"/>
          <w:lang w:eastAsia="tr-TR"/>
        </w:rPr>
        <w:t>  </w:t>
      </w:r>
    </w:p>
    <w:p w14:paraId="2C3E1D4C" w14:textId="78B73F1A" w:rsidR="009B28B2" w:rsidRPr="006E7526" w:rsidRDefault="00ED4E13" w:rsidP="006E7526">
      <w:pPr>
        <w:spacing w:line="276" w:lineRule="auto"/>
        <w:jc w:val="both"/>
        <w:textAlignment w:val="baseline"/>
        <w:rPr>
          <w:rFonts w:ascii="Times New Roman" w:eastAsia="Times New Roman" w:hAnsi="Times New Roman" w:cs="Times New Roman"/>
          <w:bdr w:val="none" w:sz="0" w:space="0" w:color="auto" w:frame="1"/>
          <w:lang w:eastAsia="tr-TR"/>
        </w:rPr>
      </w:pPr>
      <w:r w:rsidRPr="006E7526">
        <w:rPr>
          <w:rFonts w:ascii="Times New Roman" w:eastAsia="Times New Roman" w:hAnsi="Times New Roman" w:cs="Times New Roman"/>
          <w:b/>
          <w:bCs/>
          <w:bdr w:val="none" w:sz="0" w:space="0" w:color="auto" w:frame="1"/>
          <w:lang w:eastAsia="tr-TR"/>
        </w:rPr>
        <w:t>MADDE 1</w:t>
      </w:r>
      <w:r w:rsidRPr="006E7526">
        <w:rPr>
          <w:rFonts w:ascii="Times New Roman" w:eastAsia="Times New Roman" w:hAnsi="Times New Roman" w:cs="Times New Roman"/>
          <w:bdr w:val="none" w:sz="0" w:space="0" w:color="auto" w:frame="1"/>
          <w:lang w:eastAsia="tr-TR"/>
        </w:rPr>
        <w:t>- (1) Bu Yönergenin amacı;</w:t>
      </w:r>
      <w:r w:rsidR="00C2249A" w:rsidRPr="006E7526">
        <w:rPr>
          <w:rFonts w:ascii="Times New Roman" w:eastAsia="Times New Roman" w:hAnsi="Times New Roman" w:cs="Times New Roman"/>
          <w:bdr w:val="none" w:sz="0" w:space="0" w:color="auto" w:frame="1"/>
          <w:lang w:eastAsia="tr-TR"/>
        </w:rPr>
        <w:t xml:space="preserve"> Sevgi Vakfı’nca</w:t>
      </w:r>
      <w:r w:rsidRPr="006E7526">
        <w:rPr>
          <w:rFonts w:ascii="Times New Roman" w:eastAsia="Times New Roman" w:hAnsi="Times New Roman" w:cs="Times New Roman"/>
          <w:bdr w:val="none" w:sz="0" w:space="0" w:color="auto" w:frame="1"/>
          <w:lang w:eastAsia="tr-TR"/>
        </w:rPr>
        <w:t xml:space="preserve"> </w:t>
      </w:r>
      <w:r w:rsidR="006F2EDD" w:rsidRPr="006E7526">
        <w:rPr>
          <w:rFonts w:ascii="Times New Roman" w:eastAsia="Times New Roman" w:hAnsi="Times New Roman" w:cs="Times New Roman"/>
          <w:bdr w:val="none" w:sz="0" w:space="0" w:color="auto" w:frame="1"/>
          <w:lang w:eastAsia="tr-TR"/>
        </w:rPr>
        <w:t xml:space="preserve">ihtiyaç sahibi </w:t>
      </w:r>
      <w:r w:rsidR="009B28B2" w:rsidRPr="006E7526">
        <w:rPr>
          <w:rFonts w:ascii="Times New Roman" w:eastAsia="Times New Roman" w:hAnsi="Times New Roman" w:cs="Times New Roman"/>
          <w:bdr w:val="none" w:sz="0" w:space="0" w:color="auto" w:frame="1"/>
          <w:lang w:eastAsia="tr-TR"/>
        </w:rPr>
        <w:t xml:space="preserve">başarılı ve maddi imkânları </w:t>
      </w:r>
      <w:r w:rsidR="00774413" w:rsidRPr="006E7526">
        <w:rPr>
          <w:rFonts w:ascii="Times New Roman" w:eastAsia="Times New Roman" w:hAnsi="Times New Roman" w:cs="Times New Roman"/>
          <w:bdr w:val="none" w:sz="0" w:space="0" w:color="auto" w:frame="1"/>
          <w:lang w:eastAsia="tr-TR"/>
        </w:rPr>
        <w:t xml:space="preserve">yetersiz </w:t>
      </w:r>
      <w:r w:rsidR="009B28B2" w:rsidRPr="006E7526">
        <w:rPr>
          <w:rFonts w:ascii="Times New Roman" w:eastAsia="Times New Roman" w:hAnsi="Times New Roman" w:cs="Times New Roman"/>
          <w:bdr w:val="none" w:sz="0" w:space="0" w:color="auto" w:frame="1"/>
          <w:lang w:eastAsia="tr-TR"/>
        </w:rPr>
        <w:t>ilk</w:t>
      </w:r>
      <w:r w:rsidR="006F2EDD" w:rsidRPr="006E7526">
        <w:rPr>
          <w:rFonts w:ascii="Times New Roman" w:eastAsia="Times New Roman" w:hAnsi="Times New Roman" w:cs="Times New Roman"/>
          <w:bdr w:val="none" w:sz="0" w:space="0" w:color="auto" w:frame="1"/>
          <w:lang w:eastAsia="tr-TR"/>
        </w:rPr>
        <w:t xml:space="preserve"> okul</w:t>
      </w:r>
      <w:r w:rsidR="009B28B2" w:rsidRPr="006E7526">
        <w:rPr>
          <w:rFonts w:ascii="Times New Roman" w:eastAsia="Times New Roman" w:hAnsi="Times New Roman" w:cs="Times New Roman"/>
          <w:bdr w:val="none" w:sz="0" w:space="0" w:color="auto" w:frame="1"/>
          <w:lang w:eastAsia="tr-TR"/>
        </w:rPr>
        <w:t>, orta</w:t>
      </w:r>
      <w:r w:rsidR="006F2EDD" w:rsidRPr="006E7526">
        <w:rPr>
          <w:rFonts w:ascii="Times New Roman" w:eastAsia="Times New Roman" w:hAnsi="Times New Roman" w:cs="Times New Roman"/>
          <w:bdr w:val="none" w:sz="0" w:space="0" w:color="auto" w:frame="1"/>
          <w:lang w:eastAsia="tr-TR"/>
        </w:rPr>
        <w:t xml:space="preserve"> okul, imam hatip okul</w:t>
      </w:r>
      <w:r w:rsidR="00C2249A" w:rsidRPr="006E7526">
        <w:rPr>
          <w:rFonts w:ascii="Times New Roman" w:eastAsia="Times New Roman" w:hAnsi="Times New Roman" w:cs="Times New Roman"/>
          <w:bdr w:val="none" w:sz="0" w:space="0" w:color="auto" w:frame="1"/>
          <w:lang w:eastAsia="tr-TR"/>
        </w:rPr>
        <w:t>u öğrencileri</w:t>
      </w:r>
      <w:r w:rsidR="0074680C" w:rsidRPr="006E7526">
        <w:rPr>
          <w:rFonts w:ascii="Times New Roman" w:eastAsia="Times New Roman" w:hAnsi="Times New Roman" w:cs="Times New Roman"/>
          <w:bdr w:val="none" w:sz="0" w:space="0" w:color="auto" w:frame="1"/>
          <w:lang w:eastAsia="tr-TR"/>
        </w:rPr>
        <w:t xml:space="preserve"> ile</w:t>
      </w:r>
      <w:r w:rsidR="006F2EDD" w:rsidRPr="006E7526">
        <w:rPr>
          <w:rFonts w:ascii="Times New Roman" w:eastAsia="Times New Roman" w:hAnsi="Times New Roman" w:cs="Times New Roman"/>
          <w:bdr w:val="none" w:sz="0" w:space="0" w:color="auto" w:frame="1"/>
          <w:lang w:eastAsia="tr-TR"/>
        </w:rPr>
        <w:t xml:space="preserve"> </w:t>
      </w:r>
      <w:r w:rsidR="009B28B2" w:rsidRPr="006E7526">
        <w:rPr>
          <w:rFonts w:ascii="Times New Roman" w:eastAsia="Times New Roman" w:hAnsi="Times New Roman" w:cs="Times New Roman"/>
          <w:bdr w:val="none" w:sz="0" w:space="0" w:color="auto" w:frame="1"/>
          <w:lang w:eastAsia="tr-TR"/>
        </w:rPr>
        <w:t xml:space="preserve"> yükseköğretim kurumlarında </w:t>
      </w:r>
      <w:r w:rsidR="0074680C" w:rsidRPr="006E7526">
        <w:rPr>
          <w:rFonts w:ascii="Times New Roman" w:eastAsia="Times New Roman" w:hAnsi="Times New Roman" w:cs="Times New Roman"/>
          <w:bdr w:val="none" w:sz="0" w:space="0" w:color="auto" w:frame="1"/>
          <w:lang w:eastAsia="tr-TR"/>
        </w:rPr>
        <w:t xml:space="preserve">ön lisans, lisans ve lisansüstü düzeyde öğrenim </w:t>
      </w:r>
      <w:r w:rsidR="009B28B2" w:rsidRPr="006E7526">
        <w:rPr>
          <w:rFonts w:ascii="Times New Roman" w:eastAsia="Times New Roman" w:hAnsi="Times New Roman" w:cs="Times New Roman"/>
          <w:bdr w:val="none" w:sz="0" w:space="0" w:color="auto" w:frame="1"/>
          <w:lang w:eastAsia="tr-TR"/>
        </w:rPr>
        <w:t>gören öğrenciler</w:t>
      </w:r>
      <w:r w:rsidR="00E94847" w:rsidRPr="006E7526">
        <w:rPr>
          <w:rFonts w:ascii="Times New Roman" w:eastAsia="Times New Roman" w:hAnsi="Times New Roman" w:cs="Times New Roman"/>
          <w:bdr w:val="none" w:sz="0" w:space="0" w:color="auto" w:frame="1"/>
          <w:lang w:eastAsia="tr-TR"/>
        </w:rPr>
        <w:t>e</w:t>
      </w:r>
      <w:r w:rsidR="0074680C" w:rsidRPr="006E7526">
        <w:rPr>
          <w:rFonts w:ascii="Times New Roman" w:eastAsia="Times New Roman" w:hAnsi="Times New Roman" w:cs="Times New Roman"/>
          <w:bdr w:val="none" w:sz="0" w:space="0" w:color="auto" w:frame="1"/>
          <w:lang w:eastAsia="tr-TR"/>
        </w:rPr>
        <w:t>,</w:t>
      </w:r>
      <w:r w:rsidR="009B28B2" w:rsidRPr="006E7526">
        <w:rPr>
          <w:rFonts w:ascii="Times New Roman" w:eastAsia="Times New Roman" w:hAnsi="Times New Roman" w:cs="Times New Roman"/>
          <w:bdr w:val="none" w:sz="0" w:space="0" w:color="auto" w:frame="1"/>
          <w:lang w:eastAsia="tr-TR"/>
        </w:rPr>
        <w:t xml:space="preserve"> yurt içi ve yurt dışı</w:t>
      </w:r>
      <w:r w:rsidR="006F2EDD" w:rsidRPr="006E7526">
        <w:rPr>
          <w:rFonts w:ascii="Times New Roman" w:eastAsia="Times New Roman" w:hAnsi="Times New Roman" w:cs="Times New Roman"/>
          <w:bdr w:val="none" w:sz="0" w:space="0" w:color="auto" w:frame="1"/>
          <w:lang w:eastAsia="tr-TR"/>
        </w:rPr>
        <w:t>nda eğitimine devam eden</w:t>
      </w:r>
      <w:r w:rsidR="009B28B2" w:rsidRPr="006E7526">
        <w:rPr>
          <w:rFonts w:ascii="Times New Roman" w:eastAsia="Times New Roman" w:hAnsi="Times New Roman" w:cs="Times New Roman"/>
          <w:bdr w:val="none" w:sz="0" w:space="0" w:color="auto" w:frame="1"/>
          <w:lang w:eastAsia="tr-TR"/>
        </w:rPr>
        <w:t xml:space="preserve"> yüksek lisans/doktora öğrencileri</w:t>
      </w:r>
      <w:r w:rsidR="00E94847" w:rsidRPr="006E7526">
        <w:rPr>
          <w:rFonts w:ascii="Times New Roman" w:eastAsia="Times New Roman" w:hAnsi="Times New Roman" w:cs="Times New Roman"/>
          <w:bdr w:val="none" w:sz="0" w:space="0" w:color="auto" w:frame="1"/>
          <w:lang w:eastAsia="tr-TR"/>
        </w:rPr>
        <w:t>ne</w:t>
      </w:r>
      <w:r w:rsidR="009B28B2" w:rsidRPr="006E7526">
        <w:rPr>
          <w:rFonts w:ascii="Times New Roman" w:eastAsia="Times New Roman" w:hAnsi="Times New Roman" w:cs="Times New Roman"/>
          <w:bdr w:val="none" w:sz="0" w:space="0" w:color="auto" w:frame="1"/>
          <w:lang w:eastAsia="tr-TR"/>
        </w:rPr>
        <w:t xml:space="preserve"> ve bilimsel araştırma yapan öğrencilere karşılıklı veya karşılıksız </w:t>
      </w:r>
      <w:r w:rsidR="00E94847" w:rsidRPr="006E7526">
        <w:rPr>
          <w:rFonts w:ascii="Times New Roman" w:eastAsia="Times New Roman" w:hAnsi="Times New Roman" w:cs="Times New Roman"/>
          <w:bdr w:val="none" w:sz="0" w:space="0" w:color="auto" w:frame="1"/>
          <w:lang w:eastAsia="tr-TR"/>
        </w:rPr>
        <w:t xml:space="preserve">burs verilmesinde uyulacak usul ve esasları </w:t>
      </w:r>
      <w:r w:rsidR="004E45C1" w:rsidRPr="006E7526">
        <w:rPr>
          <w:rFonts w:ascii="Times New Roman" w:eastAsia="Times New Roman" w:hAnsi="Times New Roman" w:cs="Times New Roman"/>
          <w:bdr w:val="none" w:sz="0" w:space="0" w:color="auto" w:frame="1"/>
          <w:lang w:eastAsia="tr-TR"/>
        </w:rPr>
        <w:t>düzenlemektir.</w:t>
      </w:r>
    </w:p>
    <w:p w14:paraId="2F75314E" w14:textId="77777777" w:rsidR="004E45C1" w:rsidRPr="006E7526" w:rsidRDefault="004E45C1" w:rsidP="006E7526">
      <w:pPr>
        <w:spacing w:line="276" w:lineRule="auto"/>
        <w:jc w:val="both"/>
        <w:textAlignment w:val="baseline"/>
        <w:rPr>
          <w:rFonts w:ascii="Times New Roman" w:eastAsia="Times New Roman" w:hAnsi="Times New Roman" w:cs="Times New Roman"/>
          <w:lang w:eastAsia="tr-TR"/>
        </w:rPr>
      </w:pPr>
    </w:p>
    <w:p w14:paraId="65F6AA33" w14:textId="02E73AF7" w:rsidR="009B28B2" w:rsidRPr="006E7526" w:rsidRDefault="00E94847" w:rsidP="006E7526">
      <w:pPr>
        <w:spacing w:line="276" w:lineRule="auto"/>
        <w:jc w:val="both"/>
        <w:textAlignment w:val="baseline"/>
        <w:rPr>
          <w:rFonts w:ascii="Times New Roman" w:eastAsia="Times New Roman" w:hAnsi="Times New Roman" w:cs="Times New Roman"/>
          <w:b/>
          <w:bCs/>
          <w:lang w:eastAsia="tr-TR"/>
        </w:rPr>
      </w:pPr>
      <w:r w:rsidRPr="006E7526">
        <w:rPr>
          <w:rFonts w:ascii="Times New Roman" w:eastAsia="Times New Roman" w:hAnsi="Times New Roman" w:cs="Times New Roman"/>
          <w:b/>
          <w:bCs/>
          <w:bdr w:val="none" w:sz="0" w:space="0" w:color="auto" w:frame="1"/>
          <w:lang w:eastAsia="tr-TR"/>
        </w:rPr>
        <w:t>Kapsam</w:t>
      </w:r>
      <w:r w:rsidR="009B28B2" w:rsidRPr="006E7526">
        <w:rPr>
          <w:rFonts w:ascii="Times New Roman" w:eastAsia="Times New Roman" w:hAnsi="Times New Roman" w:cs="Times New Roman"/>
          <w:b/>
          <w:bCs/>
          <w:bdr w:val="none" w:sz="0" w:space="0" w:color="auto" w:frame="1"/>
          <w:lang w:eastAsia="tr-TR"/>
        </w:rPr>
        <w:t> </w:t>
      </w:r>
    </w:p>
    <w:p w14:paraId="6EADEAC8" w14:textId="0354495F" w:rsidR="0074680C" w:rsidRPr="006E7526" w:rsidRDefault="009B28B2" w:rsidP="006E7526">
      <w:pPr>
        <w:spacing w:line="276" w:lineRule="auto"/>
        <w:jc w:val="both"/>
        <w:textAlignment w:val="baseline"/>
        <w:rPr>
          <w:rFonts w:ascii="Times New Roman" w:eastAsia="Times New Roman" w:hAnsi="Times New Roman" w:cs="Times New Roman"/>
          <w:bdr w:val="none" w:sz="0" w:space="0" w:color="auto" w:frame="1"/>
          <w:lang w:eastAsia="tr-TR"/>
        </w:rPr>
      </w:pPr>
      <w:r w:rsidRPr="006E7526">
        <w:rPr>
          <w:rFonts w:ascii="Times New Roman" w:eastAsia="Times New Roman" w:hAnsi="Times New Roman" w:cs="Times New Roman"/>
          <w:b/>
          <w:bCs/>
          <w:bdr w:val="none" w:sz="0" w:space="0" w:color="auto" w:frame="1"/>
          <w:lang w:eastAsia="tr-TR"/>
        </w:rPr>
        <w:t>MADDE</w:t>
      </w:r>
      <w:r w:rsidR="00E94847" w:rsidRPr="006E7526">
        <w:rPr>
          <w:rFonts w:ascii="Times New Roman" w:eastAsia="Times New Roman" w:hAnsi="Times New Roman" w:cs="Times New Roman"/>
          <w:b/>
          <w:bCs/>
          <w:bdr w:val="none" w:sz="0" w:space="0" w:color="auto" w:frame="1"/>
          <w:lang w:eastAsia="tr-TR"/>
        </w:rPr>
        <w:t xml:space="preserve"> </w:t>
      </w:r>
      <w:r w:rsidRPr="006E7526">
        <w:rPr>
          <w:rFonts w:ascii="Times New Roman" w:eastAsia="Times New Roman" w:hAnsi="Times New Roman" w:cs="Times New Roman"/>
          <w:b/>
          <w:bCs/>
          <w:bdr w:val="none" w:sz="0" w:space="0" w:color="auto" w:frame="1"/>
          <w:lang w:eastAsia="tr-TR"/>
        </w:rPr>
        <w:t>2</w:t>
      </w:r>
      <w:r w:rsidR="00E94847" w:rsidRPr="006E7526">
        <w:rPr>
          <w:rFonts w:ascii="Times New Roman" w:eastAsia="Times New Roman" w:hAnsi="Times New Roman" w:cs="Times New Roman"/>
          <w:b/>
          <w:bCs/>
          <w:bdr w:val="none" w:sz="0" w:space="0" w:color="auto" w:frame="1"/>
          <w:lang w:eastAsia="tr-TR"/>
        </w:rPr>
        <w:t>-</w:t>
      </w:r>
      <w:r w:rsidR="00E94847" w:rsidRPr="006E7526">
        <w:rPr>
          <w:rFonts w:ascii="Times New Roman" w:eastAsia="Times New Roman" w:hAnsi="Times New Roman" w:cs="Times New Roman"/>
          <w:bdr w:val="none" w:sz="0" w:space="0" w:color="auto" w:frame="1"/>
          <w:lang w:eastAsia="tr-TR"/>
        </w:rPr>
        <w:t xml:space="preserve"> (1) </w:t>
      </w:r>
      <w:r w:rsidR="0074680C" w:rsidRPr="006E7526">
        <w:rPr>
          <w:rFonts w:ascii="Times New Roman" w:eastAsia="Times New Roman" w:hAnsi="Times New Roman" w:cs="Times New Roman"/>
          <w:bdr w:val="none" w:sz="0" w:space="0" w:color="auto" w:frame="1"/>
          <w:lang w:eastAsia="tr-TR"/>
        </w:rPr>
        <w:t xml:space="preserve">Bu Yönerge, </w:t>
      </w:r>
      <w:r w:rsidR="004E45C1" w:rsidRPr="006E7526">
        <w:rPr>
          <w:rFonts w:ascii="Times New Roman" w:eastAsia="Times New Roman" w:hAnsi="Times New Roman" w:cs="Times New Roman"/>
          <w:bdr w:val="none" w:sz="0" w:space="0" w:color="auto" w:frame="1"/>
          <w:lang w:eastAsia="tr-TR"/>
        </w:rPr>
        <w:t xml:space="preserve">ilk okul, orta okul, imam hatip okulu öğrencilerine, yükseköğretim kurumlarında ön lisans, lisans ve lisansüstü düzeyde öğrenim gören öğrencilere, yurt içi ve yurt dışında eğitimine devam eden yüksek lisans/doktora öğrencilerine ve bilimsel araştırma yapan </w:t>
      </w:r>
      <w:r w:rsidR="00774413" w:rsidRPr="006E7526">
        <w:rPr>
          <w:rFonts w:ascii="Times New Roman" w:eastAsia="Times New Roman" w:hAnsi="Times New Roman" w:cs="Times New Roman"/>
          <w:bdr w:val="none" w:sz="0" w:space="0" w:color="auto" w:frame="1"/>
          <w:lang w:eastAsia="tr-TR"/>
        </w:rPr>
        <w:t xml:space="preserve">başarılı ve maddi imkanları yetersiz </w:t>
      </w:r>
      <w:r w:rsidR="004E45C1" w:rsidRPr="006E7526">
        <w:rPr>
          <w:rFonts w:ascii="Times New Roman" w:eastAsia="Times New Roman" w:hAnsi="Times New Roman" w:cs="Times New Roman"/>
          <w:bdr w:val="none" w:sz="0" w:space="0" w:color="auto" w:frame="1"/>
          <w:lang w:eastAsia="tr-TR"/>
        </w:rPr>
        <w:t xml:space="preserve">öğrencilere vakfın gelirlerinden verilecek burslar ve yardımlarla ilgili </w:t>
      </w:r>
      <w:r w:rsidR="00F045E3" w:rsidRPr="006E7526">
        <w:rPr>
          <w:rFonts w:ascii="Times New Roman" w:eastAsia="Times New Roman" w:hAnsi="Times New Roman" w:cs="Times New Roman"/>
          <w:bdr w:val="none" w:sz="0" w:space="0" w:color="auto" w:frame="1"/>
          <w:lang w:eastAsia="tr-TR"/>
        </w:rPr>
        <w:t xml:space="preserve">usul ve esasları </w:t>
      </w:r>
      <w:r w:rsidR="004E45C1" w:rsidRPr="006E7526">
        <w:rPr>
          <w:rFonts w:ascii="Times New Roman" w:eastAsia="Times New Roman" w:hAnsi="Times New Roman" w:cs="Times New Roman"/>
          <w:bdr w:val="none" w:sz="0" w:space="0" w:color="auto" w:frame="1"/>
          <w:lang w:eastAsia="tr-TR"/>
        </w:rPr>
        <w:t>kapsar.</w:t>
      </w:r>
    </w:p>
    <w:p w14:paraId="703374A0" w14:textId="4893137F" w:rsidR="004E45C1" w:rsidRPr="006E7526" w:rsidRDefault="004E45C1" w:rsidP="006E7526">
      <w:pPr>
        <w:spacing w:line="276" w:lineRule="auto"/>
        <w:jc w:val="both"/>
        <w:textAlignment w:val="baseline"/>
        <w:rPr>
          <w:rFonts w:ascii="Times New Roman" w:eastAsia="Times New Roman" w:hAnsi="Times New Roman" w:cs="Times New Roman"/>
          <w:bdr w:val="none" w:sz="0" w:space="0" w:color="auto" w:frame="1"/>
          <w:lang w:eastAsia="tr-TR"/>
        </w:rPr>
      </w:pPr>
    </w:p>
    <w:p w14:paraId="4D5FD1D1" w14:textId="52EE39F7" w:rsidR="00774413" w:rsidRPr="006E7526" w:rsidRDefault="00774413" w:rsidP="006E7526">
      <w:pPr>
        <w:spacing w:line="276" w:lineRule="auto"/>
        <w:jc w:val="both"/>
        <w:textAlignment w:val="baseline"/>
        <w:rPr>
          <w:rFonts w:ascii="Times New Roman" w:eastAsia="Times New Roman" w:hAnsi="Times New Roman" w:cs="Times New Roman"/>
          <w:b/>
          <w:bCs/>
          <w:bdr w:val="none" w:sz="0" w:space="0" w:color="auto" w:frame="1"/>
          <w:lang w:eastAsia="tr-TR"/>
        </w:rPr>
      </w:pPr>
      <w:r w:rsidRPr="006E7526">
        <w:rPr>
          <w:rFonts w:ascii="Times New Roman" w:eastAsia="Times New Roman" w:hAnsi="Times New Roman" w:cs="Times New Roman"/>
          <w:b/>
          <w:bCs/>
          <w:bdr w:val="none" w:sz="0" w:space="0" w:color="auto" w:frame="1"/>
          <w:lang w:eastAsia="tr-TR"/>
        </w:rPr>
        <w:t>Dayanak</w:t>
      </w:r>
    </w:p>
    <w:p w14:paraId="18328EAD" w14:textId="337AC3D3" w:rsidR="00774413" w:rsidRPr="006E7526" w:rsidRDefault="009065CE" w:rsidP="006E7526">
      <w:pPr>
        <w:spacing w:line="276" w:lineRule="auto"/>
        <w:jc w:val="both"/>
        <w:textAlignment w:val="baseline"/>
        <w:rPr>
          <w:rFonts w:ascii="Times New Roman" w:eastAsia="Times New Roman" w:hAnsi="Times New Roman" w:cs="Times New Roman"/>
          <w:bdr w:val="none" w:sz="0" w:space="0" w:color="auto" w:frame="1"/>
          <w:lang w:eastAsia="tr-TR"/>
        </w:rPr>
      </w:pPr>
      <w:r w:rsidRPr="006E7526">
        <w:rPr>
          <w:rFonts w:ascii="Times New Roman" w:eastAsia="Times New Roman" w:hAnsi="Times New Roman" w:cs="Times New Roman"/>
          <w:b/>
          <w:bCs/>
          <w:bdr w:val="none" w:sz="0" w:space="0" w:color="auto" w:frame="1"/>
          <w:lang w:eastAsia="tr-TR"/>
        </w:rPr>
        <w:t>MADDE</w:t>
      </w:r>
      <w:r w:rsidR="00774413" w:rsidRPr="006E7526">
        <w:rPr>
          <w:rFonts w:ascii="Times New Roman" w:eastAsia="Times New Roman" w:hAnsi="Times New Roman" w:cs="Times New Roman"/>
          <w:b/>
          <w:bCs/>
          <w:bdr w:val="none" w:sz="0" w:space="0" w:color="auto" w:frame="1"/>
          <w:lang w:eastAsia="tr-TR"/>
        </w:rPr>
        <w:t xml:space="preserve"> 3-</w:t>
      </w:r>
      <w:r w:rsidR="00774413" w:rsidRPr="006E7526">
        <w:rPr>
          <w:rFonts w:ascii="Times New Roman" w:eastAsia="Times New Roman" w:hAnsi="Times New Roman" w:cs="Times New Roman"/>
          <w:bdr w:val="none" w:sz="0" w:space="0" w:color="auto" w:frame="1"/>
          <w:lang w:eastAsia="tr-TR"/>
        </w:rPr>
        <w:t xml:space="preserve"> (1) </w:t>
      </w:r>
      <w:r w:rsidR="00F045E3" w:rsidRPr="006E7526">
        <w:rPr>
          <w:rFonts w:ascii="Times New Roman" w:eastAsia="Times New Roman" w:hAnsi="Times New Roman" w:cs="Times New Roman"/>
          <w:bdr w:val="none" w:sz="0" w:space="0" w:color="auto" w:frame="1"/>
          <w:lang w:eastAsia="tr-TR"/>
        </w:rPr>
        <w:t xml:space="preserve">Bu Yönerge Vakıf Senedinin ilgili maddelerine dayanılarak hazırlanmıştır. </w:t>
      </w:r>
    </w:p>
    <w:p w14:paraId="6F8ACE25" w14:textId="78764C50" w:rsidR="007309B5" w:rsidRPr="006E7526" w:rsidRDefault="007309B5" w:rsidP="006E7526">
      <w:pPr>
        <w:spacing w:line="276" w:lineRule="auto"/>
        <w:jc w:val="both"/>
        <w:textAlignment w:val="baseline"/>
        <w:rPr>
          <w:rFonts w:ascii="Times New Roman" w:eastAsia="Times New Roman" w:hAnsi="Times New Roman" w:cs="Times New Roman"/>
          <w:bdr w:val="none" w:sz="0" w:space="0" w:color="auto" w:frame="1"/>
          <w:lang w:eastAsia="tr-TR"/>
        </w:rPr>
      </w:pPr>
    </w:p>
    <w:p w14:paraId="774E87FF" w14:textId="10331B01" w:rsidR="007309B5" w:rsidRPr="006E7526" w:rsidRDefault="007309B5" w:rsidP="006E7526">
      <w:pPr>
        <w:pStyle w:val="NormalWeb"/>
        <w:spacing w:line="276" w:lineRule="auto"/>
        <w:jc w:val="center"/>
        <w:rPr>
          <w:b/>
          <w:bCs/>
        </w:rPr>
      </w:pPr>
      <w:r w:rsidRPr="006E7526">
        <w:rPr>
          <w:b/>
          <w:bCs/>
        </w:rPr>
        <w:t>İKİNCİ BÖLÜM</w:t>
      </w:r>
      <w:r w:rsidRPr="006E7526">
        <w:rPr>
          <w:b/>
          <w:bCs/>
        </w:rPr>
        <w:br/>
        <w:t xml:space="preserve">Burs Verilme </w:t>
      </w:r>
      <w:r w:rsidRPr="006E7526">
        <w:rPr>
          <w:rFonts w:hint="eastAsia"/>
          <w:b/>
          <w:bCs/>
        </w:rPr>
        <w:t>Ş</w:t>
      </w:r>
      <w:r w:rsidRPr="006E7526">
        <w:rPr>
          <w:b/>
          <w:bCs/>
        </w:rPr>
        <w:t>artlar</w:t>
      </w:r>
      <w:r w:rsidRPr="006E7526">
        <w:rPr>
          <w:rFonts w:hint="eastAsia"/>
          <w:b/>
          <w:bCs/>
        </w:rPr>
        <w:t>ı</w:t>
      </w:r>
      <w:r w:rsidRPr="006E7526">
        <w:rPr>
          <w:b/>
          <w:bCs/>
        </w:rPr>
        <w:t>, Başvuru</w:t>
      </w:r>
      <w:r w:rsidR="002504B3" w:rsidRPr="006E7526">
        <w:rPr>
          <w:b/>
          <w:bCs/>
        </w:rPr>
        <w:t>, De</w:t>
      </w:r>
      <w:r w:rsidR="002504B3" w:rsidRPr="006E7526">
        <w:rPr>
          <w:rFonts w:hint="eastAsia"/>
          <w:b/>
          <w:bCs/>
        </w:rPr>
        <w:t>ğ</w:t>
      </w:r>
      <w:r w:rsidR="002504B3" w:rsidRPr="006E7526">
        <w:rPr>
          <w:b/>
          <w:bCs/>
        </w:rPr>
        <w:t>erlendirme</w:t>
      </w:r>
      <w:r w:rsidRPr="006E7526">
        <w:rPr>
          <w:b/>
          <w:bCs/>
        </w:rPr>
        <w:t xml:space="preserve"> ve Bursun Kesilmesi</w:t>
      </w:r>
    </w:p>
    <w:p w14:paraId="6D5A919F" w14:textId="5F407B09" w:rsidR="007309B5" w:rsidRPr="006E7526" w:rsidRDefault="007640AA" w:rsidP="006E7526">
      <w:pPr>
        <w:spacing w:line="276" w:lineRule="auto"/>
        <w:jc w:val="both"/>
        <w:textAlignment w:val="baseline"/>
        <w:rPr>
          <w:rFonts w:ascii="Times New Roman" w:hAnsi="Times New Roman" w:cs="Times New Roman"/>
          <w:b/>
          <w:bCs/>
        </w:rPr>
      </w:pPr>
      <w:r w:rsidRPr="006E7526">
        <w:rPr>
          <w:rFonts w:ascii="Times New Roman" w:hAnsi="Times New Roman" w:cs="Times New Roman"/>
          <w:b/>
          <w:bCs/>
        </w:rPr>
        <w:t xml:space="preserve">Burs Verilme </w:t>
      </w:r>
      <w:r w:rsidRPr="006E7526">
        <w:rPr>
          <w:rFonts w:ascii="Times New Roman" w:hAnsi="Times New Roman" w:cs="Times New Roman" w:hint="eastAsia"/>
          <w:b/>
          <w:bCs/>
        </w:rPr>
        <w:t>Ş</w:t>
      </w:r>
      <w:r w:rsidRPr="006E7526">
        <w:rPr>
          <w:rFonts w:ascii="Times New Roman" w:hAnsi="Times New Roman" w:cs="Times New Roman"/>
          <w:b/>
          <w:bCs/>
        </w:rPr>
        <w:t>artlar</w:t>
      </w:r>
      <w:r w:rsidRPr="006E7526">
        <w:rPr>
          <w:rFonts w:ascii="Times New Roman" w:hAnsi="Times New Roman" w:cs="Times New Roman" w:hint="eastAsia"/>
          <w:b/>
          <w:bCs/>
        </w:rPr>
        <w:t>ı</w:t>
      </w:r>
    </w:p>
    <w:p w14:paraId="589C183B" w14:textId="2E6AE251" w:rsidR="00AB5421" w:rsidRPr="006E7526" w:rsidRDefault="009065CE" w:rsidP="006E7526">
      <w:pPr>
        <w:spacing w:line="276" w:lineRule="auto"/>
        <w:jc w:val="both"/>
        <w:textAlignment w:val="baseline"/>
        <w:rPr>
          <w:rFonts w:ascii="Times New Roman" w:hAnsi="Times New Roman" w:cs="Times New Roman"/>
        </w:rPr>
      </w:pPr>
      <w:r w:rsidRPr="006E7526">
        <w:rPr>
          <w:rFonts w:ascii="Times New Roman" w:hAnsi="Times New Roman" w:cs="Times New Roman"/>
          <w:b/>
          <w:bCs/>
        </w:rPr>
        <w:t>MADDE</w:t>
      </w:r>
      <w:r w:rsidR="007640AA" w:rsidRPr="006E7526">
        <w:rPr>
          <w:rFonts w:ascii="Times New Roman" w:hAnsi="Times New Roman" w:cs="Times New Roman"/>
          <w:b/>
          <w:bCs/>
        </w:rPr>
        <w:t xml:space="preserve"> 4- </w:t>
      </w:r>
      <w:r w:rsidR="007640AA" w:rsidRPr="006E7526">
        <w:rPr>
          <w:rFonts w:ascii="Times New Roman" w:hAnsi="Times New Roman" w:cs="Times New Roman"/>
        </w:rPr>
        <w:t>(1)</w:t>
      </w:r>
      <w:r w:rsidR="007640AA" w:rsidRPr="006E7526">
        <w:rPr>
          <w:rFonts w:ascii="Times New Roman" w:hAnsi="Times New Roman" w:cs="Times New Roman"/>
          <w:b/>
          <w:bCs/>
        </w:rPr>
        <w:t xml:space="preserve"> </w:t>
      </w:r>
      <w:r w:rsidR="007640AA" w:rsidRPr="006E7526">
        <w:rPr>
          <w:rFonts w:ascii="Times New Roman" w:hAnsi="Times New Roman" w:cs="Times New Roman"/>
        </w:rPr>
        <w:t>Burs ve yard</w:t>
      </w:r>
      <w:r w:rsidR="007640AA" w:rsidRPr="006E7526">
        <w:rPr>
          <w:rFonts w:ascii="Times New Roman" w:hAnsi="Times New Roman" w:cs="Times New Roman" w:hint="eastAsia"/>
        </w:rPr>
        <w:t>ı</w:t>
      </w:r>
      <w:r w:rsidR="007640AA" w:rsidRPr="006E7526">
        <w:rPr>
          <w:rFonts w:ascii="Times New Roman" w:hAnsi="Times New Roman" w:cs="Times New Roman"/>
        </w:rPr>
        <w:t>m</w:t>
      </w:r>
      <w:r w:rsidR="00AB5421" w:rsidRPr="006E7526">
        <w:rPr>
          <w:rFonts w:ascii="Times New Roman" w:hAnsi="Times New Roman" w:cs="Times New Roman"/>
        </w:rPr>
        <w:t xml:space="preserve">dan yararlanmak isteyen </w:t>
      </w:r>
      <w:r w:rsidR="0053461C">
        <w:rPr>
          <w:rFonts w:ascii="Times New Roman" w:hAnsi="Times New Roman" w:cs="Times New Roman"/>
        </w:rPr>
        <w:t xml:space="preserve">adaylar </w:t>
      </w:r>
      <w:r w:rsidR="00AB5421" w:rsidRPr="006E7526">
        <w:rPr>
          <w:rFonts w:ascii="Times New Roman" w:hAnsi="Times New Roman" w:cs="Times New Roman"/>
        </w:rPr>
        <w:t>a</w:t>
      </w:r>
      <w:r w:rsidR="00AB5421" w:rsidRPr="006E7526">
        <w:rPr>
          <w:rFonts w:ascii="Times New Roman" w:hAnsi="Times New Roman" w:cs="Times New Roman" w:hint="eastAsia"/>
        </w:rPr>
        <w:t>ş</w:t>
      </w:r>
      <w:r w:rsidR="00AB5421" w:rsidRPr="006E7526">
        <w:rPr>
          <w:rFonts w:ascii="Times New Roman" w:hAnsi="Times New Roman" w:cs="Times New Roman"/>
        </w:rPr>
        <w:t>a</w:t>
      </w:r>
      <w:r w:rsidR="00AB5421" w:rsidRPr="006E7526">
        <w:rPr>
          <w:rFonts w:ascii="Times New Roman" w:hAnsi="Times New Roman" w:cs="Times New Roman" w:hint="eastAsia"/>
        </w:rPr>
        <w:t>ğı</w:t>
      </w:r>
      <w:r w:rsidR="00AB5421" w:rsidRPr="006E7526">
        <w:rPr>
          <w:rFonts w:ascii="Times New Roman" w:hAnsi="Times New Roman" w:cs="Times New Roman"/>
        </w:rPr>
        <w:t xml:space="preserve">daki </w:t>
      </w:r>
      <w:r w:rsidR="00AB5421" w:rsidRPr="006E7526">
        <w:rPr>
          <w:rFonts w:ascii="Times New Roman" w:hAnsi="Times New Roman" w:cs="Times New Roman" w:hint="eastAsia"/>
        </w:rPr>
        <w:t>ş</w:t>
      </w:r>
      <w:r w:rsidR="00AB5421" w:rsidRPr="006E7526">
        <w:rPr>
          <w:rFonts w:ascii="Times New Roman" w:hAnsi="Times New Roman" w:cs="Times New Roman"/>
        </w:rPr>
        <w:t>artlar</w:t>
      </w:r>
      <w:r w:rsidR="00AB5421" w:rsidRPr="006E7526">
        <w:rPr>
          <w:rFonts w:ascii="Times New Roman" w:hAnsi="Times New Roman" w:cs="Times New Roman" w:hint="eastAsia"/>
        </w:rPr>
        <w:t>ı</w:t>
      </w:r>
      <w:r w:rsidR="00AB5421" w:rsidRPr="006E7526">
        <w:rPr>
          <w:rFonts w:ascii="Times New Roman" w:hAnsi="Times New Roman" w:cs="Times New Roman"/>
        </w:rPr>
        <w:t xml:space="preserve"> sa</w:t>
      </w:r>
      <w:r w:rsidR="00AB5421" w:rsidRPr="006E7526">
        <w:rPr>
          <w:rFonts w:ascii="Times New Roman" w:hAnsi="Times New Roman" w:cs="Times New Roman" w:hint="eastAsia"/>
        </w:rPr>
        <w:t>ğ</w:t>
      </w:r>
      <w:r w:rsidR="00AB5421" w:rsidRPr="006E7526">
        <w:rPr>
          <w:rFonts w:ascii="Times New Roman" w:hAnsi="Times New Roman" w:cs="Times New Roman"/>
        </w:rPr>
        <w:t>lamak zorundad</w:t>
      </w:r>
      <w:r w:rsidR="00AB5421" w:rsidRPr="006E7526">
        <w:rPr>
          <w:rFonts w:ascii="Times New Roman" w:hAnsi="Times New Roman" w:cs="Times New Roman" w:hint="eastAsia"/>
        </w:rPr>
        <w:t>ı</w:t>
      </w:r>
      <w:r w:rsidR="00AB5421" w:rsidRPr="006E7526">
        <w:rPr>
          <w:rFonts w:ascii="Times New Roman" w:hAnsi="Times New Roman" w:cs="Times New Roman"/>
        </w:rPr>
        <w:t>r.</w:t>
      </w:r>
      <w:r w:rsidR="002E0497" w:rsidRPr="006E7526">
        <w:rPr>
          <w:rFonts w:ascii="Times New Roman" w:hAnsi="Times New Roman" w:cs="Times New Roman"/>
        </w:rPr>
        <w:t xml:space="preserve"> </w:t>
      </w:r>
    </w:p>
    <w:p w14:paraId="45CD5B35" w14:textId="1D932A83" w:rsidR="002504B3" w:rsidRPr="006E7526" w:rsidRDefault="009B28B2" w:rsidP="006E7526">
      <w:pPr>
        <w:pStyle w:val="ListeParagraf"/>
        <w:numPr>
          <w:ilvl w:val="0"/>
          <w:numId w:val="11"/>
        </w:numPr>
        <w:spacing w:line="276" w:lineRule="auto"/>
        <w:ind w:left="0" w:firstLine="0"/>
        <w:rPr>
          <w:rFonts w:ascii="Times New Roman" w:eastAsia="Times New Roman" w:hAnsi="Times New Roman" w:cs="Times New Roman"/>
          <w:lang w:eastAsia="tr-TR"/>
        </w:rPr>
      </w:pPr>
      <w:r w:rsidRPr="006E7526">
        <w:rPr>
          <w:rFonts w:ascii="Times New Roman" w:hAnsi="Times New Roman" w:cs="Times New Roman"/>
          <w:bdr w:val="none" w:sz="0" w:space="0" w:color="auto" w:frame="1"/>
          <w:lang w:eastAsia="tr-TR"/>
        </w:rPr>
        <w:t>T.C. vatandaşı olmak</w:t>
      </w:r>
      <w:r w:rsidR="007C7299">
        <w:rPr>
          <w:rFonts w:ascii="Times New Roman" w:hAnsi="Times New Roman" w:cs="Times New Roman"/>
          <w:bdr w:val="none" w:sz="0" w:space="0" w:color="auto" w:frame="1"/>
          <w:lang w:eastAsia="tr-TR"/>
        </w:rPr>
        <w:t>.</w:t>
      </w:r>
    </w:p>
    <w:p w14:paraId="386FD767" w14:textId="31D2A96D" w:rsidR="009B28B2" w:rsidRPr="006E7526" w:rsidRDefault="009B28B2" w:rsidP="006E7526">
      <w:pPr>
        <w:pStyle w:val="ListeParagraf"/>
        <w:numPr>
          <w:ilvl w:val="0"/>
          <w:numId w:val="11"/>
        </w:numPr>
        <w:spacing w:line="276" w:lineRule="auto"/>
        <w:ind w:left="0" w:firstLine="0"/>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Kamu haklarından yasaklı olmamak</w:t>
      </w:r>
      <w:r w:rsidR="007C7299">
        <w:rPr>
          <w:rFonts w:ascii="Times New Roman" w:eastAsia="Times New Roman" w:hAnsi="Times New Roman" w:cs="Times New Roman"/>
          <w:bdr w:val="none" w:sz="0" w:space="0" w:color="auto" w:frame="1"/>
          <w:lang w:eastAsia="tr-TR"/>
        </w:rPr>
        <w:t>.</w:t>
      </w:r>
      <w:r w:rsidRPr="006E7526">
        <w:rPr>
          <w:rFonts w:ascii="Times New Roman" w:eastAsia="Times New Roman" w:hAnsi="Times New Roman" w:cs="Times New Roman"/>
          <w:bdr w:val="none" w:sz="0" w:space="0" w:color="auto" w:frame="1"/>
          <w:lang w:eastAsia="tr-TR"/>
        </w:rPr>
        <w:t> </w:t>
      </w:r>
    </w:p>
    <w:p w14:paraId="35A76D8D" w14:textId="79BA7929" w:rsidR="009B28B2" w:rsidRPr="006E7526" w:rsidRDefault="009B28B2" w:rsidP="006E7526">
      <w:pPr>
        <w:pStyle w:val="ListeParagraf"/>
        <w:numPr>
          <w:ilvl w:val="0"/>
          <w:numId w:val="11"/>
        </w:numPr>
        <w:spacing w:line="276" w:lineRule="auto"/>
        <w:ind w:left="0" w:firstLine="0"/>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Adli sicil kaydı bulunmamak</w:t>
      </w:r>
      <w:r w:rsidR="007C7299">
        <w:rPr>
          <w:rFonts w:ascii="Times New Roman" w:eastAsia="Times New Roman" w:hAnsi="Times New Roman" w:cs="Times New Roman"/>
          <w:bdr w:val="none" w:sz="0" w:space="0" w:color="auto" w:frame="1"/>
          <w:lang w:eastAsia="tr-TR"/>
        </w:rPr>
        <w:t>.</w:t>
      </w:r>
    </w:p>
    <w:p w14:paraId="34AB4109" w14:textId="4C5B389C" w:rsidR="007C7299" w:rsidRDefault="00AB5421" w:rsidP="007C7299">
      <w:pPr>
        <w:pStyle w:val="ListeParagraf"/>
        <w:spacing w:line="276" w:lineRule="auto"/>
        <w:ind w:left="0"/>
        <w:jc w:val="both"/>
        <w:textAlignment w:val="baseline"/>
        <w:rPr>
          <w:rFonts w:ascii="Times New Roman" w:eastAsia="Times New Roman" w:hAnsi="Times New Roman" w:cs="Times New Roman"/>
          <w:bdr w:val="none" w:sz="0" w:space="0" w:color="auto" w:frame="1"/>
          <w:lang w:eastAsia="tr-TR"/>
        </w:rPr>
      </w:pPr>
      <w:proofErr w:type="gramStart"/>
      <w:r w:rsidRPr="006E7526">
        <w:rPr>
          <w:rFonts w:ascii="Times New Roman" w:eastAsia="Times New Roman" w:hAnsi="Times New Roman" w:cs="Times New Roman"/>
          <w:bdr w:val="none" w:sz="0" w:space="0" w:color="auto" w:frame="1"/>
          <w:lang w:eastAsia="tr-TR"/>
        </w:rPr>
        <w:t>ç</w:t>
      </w:r>
      <w:proofErr w:type="gramEnd"/>
      <w:r w:rsidRPr="006E7526">
        <w:rPr>
          <w:rFonts w:ascii="Times New Roman" w:eastAsia="Times New Roman" w:hAnsi="Times New Roman" w:cs="Times New Roman"/>
          <w:bdr w:val="none" w:sz="0" w:space="0" w:color="auto" w:frame="1"/>
          <w:lang w:eastAsia="tr-TR"/>
        </w:rPr>
        <w:t>)</w:t>
      </w:r>
      <w:r w:rsidRPr="006E7526">
        <w:rPr>
          <w:rFonts w:ascii="Times New Roman" w:eastAsia="Times New Roman" w:hAnsi="Times New Roman" w:cs="Times New Roman"/>
          <w:bdr w:val="none" w:sz="0" w:space="0" w:color="auto" w:frame="1"/>
          <w:lang w:eastAsia="tr-TR"/>
        </w:rPr>
        <w:tab/>
      </w:r>
      <w:r w:rsidR="009B28B2" w:rsidRPr="006E7526">
        <w:rPr>
          <w:rFonts w:ascii="Times New Roman" w:eastAsia="Times New Roman" w:hAnsi="Times New Roman" w:cs="Times New Roman"/>
          <w:bdr w:val="none" w:sz="0" w:space="0" w:color="auto" w:frame="1"/>
          <w:lang w:eastAsia="tr-TR"/>
        </w:rPr>
        <w:t>Gelir durumu sebebiyle maddi desteğe ihtiyaç duymak</w:t>
      </w:r>
      <w:r w:rsidR="007C7299">
        <w:rPr>
          <w:rFonts w:ascii="Times New Roman" w:eastAsia="Times New Roman" w:hAnsi="Times New Roman" w:cs="Times New Roman"/>
          <w:bdr w:val="none" w:sz="0" w:space="0" w:color="auto" w:frame="1"/>
          <w:lang w:eastAsia="tr-TR"/>
        </w:rPr>
        <w:t>.</w:t>
      </w:r>
    </w:p>
    <w:p w14:paraId="5E68FC26" w14:textId="51A5707F" w:rsidR="007C7299" w:rsidRDefault="007C7299" w:rsidP="007C7299">
      <w:pPr>
        <w:pStyle w:val="ListeParagraf"/>
        <w:spacing w:line="276" w:lineRule="auto"/>
        <w:ind w:left="0"/>
        <w:jc w:val="both"/>
        <w:textAlignment w:val="baseline"/>
        <w:rPr>
          <w:rFonts w:ascii="Times New Roman" w:eastAsia="Times New Roman" w:hAnsi="Times New Roman" w:cs="Times New Roman"/>
          <w:bdr w:val="none" w:sz="0" w:space="0" w:color="auto" w:frame="1"/>
          <w:lang w:eastAsia="tr-TR"/>
        </w:rPr>
      </w:pPr>
      <w:r>
        <w:rPr>
          <w:rFonts w:ascii="Times New Roman" w:eastAsia="Times New Roman" w:hAnsi="Times New Roman" w:cs="Times New Roman"/>
          <w:bdr w:val="none" w:sz="0" w:space="0" w:color="auto" w:frame="1"/>
          <w:lang w:eastAsia="tr-TR"/>
        </w:rPr>
        <w:t>d)</w:t>
      </w:r>
      <w:r>
        <w:rPr>
          <w:rFonts w:ascii="Times New Roman" w:eastAsia="Times New Roman" w:hAnsi="Times New Roman" w:cs="Times New Roman"/>
          <w:bdr w:val="none" w:sz="0" w:space="0" w:color="auto" w:frame="1"/>
          <w:lang w:eastAsia="tr-TR"/>
        </w:rPr>
        <w:tab/>
      </w:r>
      <w:r w:rsidR="009B28B2" w:rsidRPr="006E7526">
        <w:rPr>
          <w:rFonts w:ascii="Times New Roman" w:eastAsia="Times New Roman" w:hAnsi="Times New Roman" w:cs="Times New Roman"/>
          <w:bdr w:val="none" w:sz="0" w:space="0" w:color="auto" w:frame="1"/>
          <w:lang w:eastAsia="tr-TR"/>
        </w:rPr>
        <w:t>Genel Not Ortalaması (GNO) 100 puan üzerinden en az 70, 4 puan üzerinden en az 2,</w:t>
      </w:r>
      <w:r w:rsidR="002504B3" w:rsidRPr="006E7526">
        <w:rPr>
          <w:rFonts w:ascii="Times New Roman" w:eastAsia="Times New Roman" w:hAnsi="Times New Roman" w:cs="Times New Roman"/>
          <w:bdr w:val="none" w:sz="0" w:space="0" w:color="auto" w:frame="1"/>
          <w:lang w:eastAsia="tr-TR"/>
        </w:rPr>
        <w:t>72</w:t>
      </w:r>
      <w:r w:rsidR="009B28B2" w:rsidRPr="006E7526">
        <w:rPr>
          <w:rFonts w:ascii="Times New Roman" w:eastAsia="Times New Roman" w:hAnsi="Times New Roman" w:cs="Times New Roman"/>
          <w:bdr w:val="none" w:sz="0" w:space="0" w:color="auto" w:frame="1"/>
          <w:lang w:eastAsia="tr-TR"/>
        </w:rPr>
        <w:t xml:space="preserve"> olması</w:t>
      </w:r>
      <w:r>
        <w:rPr>
          <w:rFonts w:ascii="Times New Roman" w:eastAsia="Times New Roman" w:hAnsi="Times New Roman" w:cs="Times New Roman"/>
          <w:bdr w:val="none" w:sz="0" w:space="0" w:color="auto" w:frame="1"/>
          <w:lang w:eastAsia="tr-TR"/>
        </w:rPr>
        <w:t>.</w:t>
      </w:r>
    </w:p>
    <w:p w14:paraId="32C7C474" w14:textId="77777777" w:rsidR="007C7299" w:rsidRPr="006E7526" w:rsidRDefault="007C7299" w:rsidP="006E7526">
      <w:pPr>
        <w:pStyle w:val="ListeParagraf"/>
        <w:spacing w:line="276" w:lineRule="auto"/>
        <w:ind w:left="0"/>
        <w:jc w:val="both"/>
        <w:textAlignment w:val="baseline"/>
        <w:rPr>
          <w:rFonts w:ascii="Times New Roman" w:eastAsia="Times New Roman" w:hAnsi="Times New Roman" w:cs="Times New Roman"/>
          <w:highlight w:val="yellow"/>
          <w:lang w:eastAsia="tr-TR"/>
        </w:rPr>
      </w:pPr>
    </w:p>
    <w:p w14:paraId="3AAE797E" w14:textId="501A1155" w:rsidR="00C31083" w:rsidRPr="006E7526" w:rsidRDefault="00C31083" w:rsidP="006E7526">
      <w:pPr>
        <w:spacing w:line="276" w:lineRule="auto"/>
        <w:jc w:val="both"/>
        <w:textAlignment w:val="baseline"/>
        <w:rPr>
          <w:rFonts w:ascii="Times New Roman" w:eastAsia="Times New Roman" w:hAnsi="Times New Roman" w:cs="Times New Roman"/>
          <w:b/>
          <w:bCs/>
          <w:lang w:eastAsia="tr-TR"/>
        </w:rPr>
      </w:pPr>
      <w:r w:rsidRPr="006E7526">
        <w:rPr>
          <w:rFonts w:ascii="Times New Roman" w:eastAsia="Times New Roman" w:hAnsi="Times New Roman" w:cs="Times New Roman"/>
          <w:b/>
          <w:bCs/>
          <w:lang w:eastAsia="tr-TR"/>
        </w:rPr>
        <w:t>Başvuru</w:t>
      </w:r>
    </w:p>
    <w:p w14:paraId="64F52430" w14:textId="6E8B2C3D" w:rsidR="00C31083" w:rsidRPr="006E7526" w:rsidRDefault="00C31083" w:rsidP="006E7526">
      <w:pPr>
        <w:pStyle w:val="NormalWeb"/>
        <w:spacing w:before="0" w:beforeAutospacing="0" w:after="0" w:afterAutospacing="0" w:line="276" w:lineRule="auto"/>
        <w:jc w:val="both"/>
      </w:pPr>
      <w:r w:rsidRPr="006E7526">
        <w:rPr>
          <w:b/>
          <w:bCs/>
        </w:rPr>
        <w:t>M</w:t>
      </w:r>
      <w:r w:rsidR="009065CE" w:rsidRPr="006E7526">
        <w:rPr>
          <w:b/>
          <w:bCs/>
        </w:rPr>
        <w:t>ADDE</w:t>
      </w:r>
      <w:r w:rsidRPr="006E7526">
        <w:rPr>
          <w:b/>
          <w:bCs/>
        </w:rPr>
        <w:t xml:space="preserve"> 5- </w:t>
      </w:r>
      <w:r w:rsidRPr="006E7526">
        <w:t xml:space="preserve">(1) Burstan faydalanmak isteyen </w:t>
      </w:r>
      <w:r w:rsidR="007C7299">
        <w:t xml:space="preserve">adaylar </w:t>
      </w:r>
      <w:r w:rsidRPr="006E7526">
        <w:t>her eğitim y</w:t>
      </w:r>
      <w:r w:rsidRPr="006E7526">
        <w:rPr>
          <w:rFonts w:hint="eastAsia"/>
        </w:rPr>
        <w:t>ı</w:t>
      </w:r>
      <w:r w:rsidRPr="006E7526">
        <w:t>l</w:t>
      </w:r>
      <w:r w:rsidRPr="006E7526">
        <w:rPr>
          <w:rFonts w:hint="eastAsia"/>
        </w:rPr>
        <w:t>ı</w:t>
      </w:r>
      <w:r w:rsidRPr="006E7526">
        <w:t>n</w:t>
      </w:r>
      <w:r w:rsidRPr="006E7526">
        <w:rPr>
          <w:rFonts w:hint="eastAsia"/>
        </w:rPr>
        <w:t>ı</w:t>
      </w:r>
      <w:r w:rsidRPr="006E7526">
        <w:t>n baş</w:t>
      </w:r>
      <w:r w:rsidRPr="006E7526">
        <w:rPr>
          <w:rFonts w:hint="eastAsia"/>
        </w:rPr>
        <w:t>ı</w:t>
      </w:r>
      <w:r w:rsidRPr="006E7526">
        <w:t>nda belirlenen tarihler aras</w:t>
      </w:r>
      <w:r w:rsidRPr="006E7526">
        <w:rPr>
          <w:rFonts w:hint="eastAsia"/>
        </w:rPr>
        <w:t>ı</w:t>
      </w:r>
      <w:r w:rsidRPr="006E7526">
        <w:t xml:space="preserve">nda </w:t>
      </w:r>
      <w:r w:rsidR="007C7299">
        <w:t xml:space="preserve">Sevgi Vakfı web sayfasında </w:t>
      </w:r>
      <w:r w:rsidRPr="006E7526">
        <w:t xml:space="preserve">yer alan başvuru formunu doldurarak başvuruda </w:t>
      </w:r>
      <w:r w:rsidRPr="006E7526">
        <w:lastRenderedPageBreak/>
        <w:t>bulunurlar. Başvuru şekli ve zaman</w:t>
      </w:r>
      <w:r w:rsidRPr="006E7526">
        <w:rPr>
          <w:rFonts w:hint="eastAsia"/>
        </w:rPr>
        <w:t>ı</w:t>
      </w:r>
      <w:r w:rsidRPr="006E7526">
        <w:t xml:space="preserve"> </w:t>
      </w:r>
      <w:r w:rsidR="007C7299">
        <w:t xml:space="preserve">Sevgi </w:t>
      </w:r>
      <w:r w:rsidR="007010A5" w:rsidRPr="006E7526">
        <w:t>Vak</w:t>
      </w:r>
      <w:r w:rsidR="007C7299">
        <w:t>fı</w:t>
      </w:r>
      <w:r w:rsidR="007010A5" w:rsidRPr="006E7526">
        <w:t xml:space="preserve"> web sayfas</w:t>
      </w:r>
      <w:r w:rsidR="007010A5" w:rsidRPr="006E7526">
        <w:rPr>
          <w:rFonts w:hint="eastAsia"/>
        </w:rPr>
        <w:t>ı</w:t>
      </w:r>
      <w:r w:rsidRPr="006E7526">
        <w:t xml:space="preserve"> üzerinden başvuru başlama tarihinden en az </w:t>
      </w:r>
      <w:r w:rsidR="007C7299">
        <w:t xml:space="preserve">yedi </w:t>
      </w:r>
      <w:r w:rsidRPr="006E7526">
        <w:t xml:space="preserve">gün önce duyurulur. </w:t>
      </w:r>
    </w:p>
    <w:p w14:paraId="6BE2883B" w14:textId="26BEAC9C" w:rsidR="007010A5" w:rsidRPr="001424FD" w:rsidRDefault="007010A5" w:rsidP="006E7526">
      <w:pPr>
        <w:pStyle w:val="NormalWeb"/>
        <w:spacing w:line="276" w:lineRule="auto"/>
        <w:jc w:val="both"/>
      </w:pPr>
      <w:r w:rsidRPr="006E7526">
        <w:t xml:space="preserve">(2) Vakfın resmî web sayfası ve alternatif iletişim araçları yoluyla duyurduğu başvuru tarihlerinden önce ya da sonra belgelerini burs başvuru sistemine yükleyen ve/veya Vakıf yetkililerine teslim eden adayların başvuruları geçersiz sayılır. </w:t>
      </w:r>
    </w:p>
    <w:p w14:paraId="7BF09697" w14:textId="611A4293" w:rsidR="007010A5" w:rsidRPr="006E7526" w:rsidRDefault="007010A5" w:rsidP="006E7526">
      <w:pPr>
        <w:pStyle w:val="NormalWeb"/>
        <w:spacing w:line="276" w:lineRule="auto"/>
        <w:jc w:val="both"/>
        <w:rPr>
          <w:bdr w:val="none" w:sz="0" w:space="0" w:color="auto" w:frame="1"/>
        </w:rPr>
      </w:pPr>
      <w:r w:rsidRPr="001424FD">
        <w:t xml:space="preserve">(3) </w:t>
      </w:r>
      <w:r w:rsidR="00575B7F" w:rsidRPr="006E7526">
        <w:rPr>
          <w:bdr w:val="none" w:sz="0" w:space="0" w:color="auto" w:frame="1"/>
        </w:rPr>
        <w:t>Burs ve yardım başvurularında aşağıdaki belgeler aranır:</w:t>
      </w:r>
    </w:p>
    <w:p w14:paraId="45790B83" w14:textId="1CB6B595" w:rsidR="002E0712" w:rsidRPr="006E7526" w:rsidRDefault="002E0712" w:rsidP="006E7526">
      <w:pPr>
        <w:pStyle w:val="NormalWeb"/>
        <w:numPr>
          <w:ilvl w:val="0"/>
          <w:numId w:val="19"/>
        </w:numPr>
        <w:spacing w:line="276" w:lineRule="auto"/>
        <w:ind w:left="0" w:firstLine="0"/>
        <w:jc w:val="both"/>
        <w:rPr>
          <w:bdr w:val="none" w:sz="0" w:space="0" w:color="auto" w:frame="1"/>
        </w:rPr>
      </w:pPr>
      <w:r w:rsidRPr="006E7526">
        <w:rPr>
          <w:bdr w:val="none" w:sz="0" w:space="0" w:color="auto" w:frame="1"/>
        </w:rPr>
        <w:t>Özgeçmiş</w:t>
      </w:r>
      <w:r w:rsidR="00754D41">
        <w:rPr>
          <w:bdr w:val="none" w:sz="0" w:space="0" w:color="auto" w:frame="1"/>
        </w:rPr>
        <w:t>.</w:t>
      </w:r>
    </w:p>
    <w:p w14:paraId="5FBB60BB" w14:textId="65D24858" w:rsidR="007213E8" w:rsidRPr="001424FD" w:rsidRDefault="00575B7F" w:rsidP="006E7526">
      <w:pPr>
        <w:pStyle w:val="NormalWeb"/>
        <w:numPr>
          <w:ilvl w:val="0"/>
          <w:numId w:val="19"/>
        </w:numPr>
        <w:spacing w:line="276" w:lineRule="auto"/>
        <w:ind w:left="0" w:firstLine="0"/>
        <w:jc w:val="both"/>
        <w:rPr>
          <w:bdr w:val="none" w:sz="0" w:space="0" w:color="auto" w:frame="1"/>
        </w:rPr>
      </w:pPr>
      <w:r w:rsidRPr="006E7526">
        <w:rPr>
          <w:bdr w:val="none" w:sz="0" w:space="0" w:color="auto" w:frame="1"/>
        </w:rPr>
        <w:t>Nüfus cüzdanı fotokopisi</w:t>
      </w:r>
      <w:r w:rsidR="00754D41">
        <w:rPr>
          <w:bdr w:val="none" w:sz="0" w:space="0" w:color="auto" w:frame="1"/>
        </w:rPr>
        <w:t>.</w:t>
      </w:r>
    </w:p>
    <w:p w14:paraId="1AD4FBE2" w14:textId="50620708" w:rsidR="007213E8" w:rsidRPr="006E7526" w:rsidRDefault="007213E8" w:rsidP="006E7526">
      <w:pPr>
        <w:pStyle w:val="NormalWeb"/>
        <w:numPr>
          <w:ilvl w:val="0"/>
          <w:numId w:val="19"/>
        </w:numPr>
        <w:spacing w:line="276" w:lineRule="auto"/>
        <w:ind w:left="0" w:firstLine="0"/>
        <w:jc w:val="both"/>
        <w:rPr>
          <w:bdr w:val="none" w:sz="0" w:space="0" w:color="auto" w:frame="1"/>
        </w:rPr>
      </w:pPr>
      <w:r w:rsidRPr="006E7526">
        <w:t>Vukuatlı Nüfus Kayıt Örneği</w:t>
      </w:r>
      <w:r w:rsidR="00754D41">
        <w:t>.</w:t>
      </w:r>
      <w:r w:rsidRPr="006E7526">
        <w:t xml:space="preserve"> </w:t>
      </w:r>
    </w:p>
    <w:p w14:paraId="3A3C216B" w14:textId="1D8DD7E4" w:rsidR="002E0712" w:rsidRPr="006E7526" w:rsidRDefault="002E0712" w:rsidP="006E7526">
      <w:pPr>
        <w:pStyle w:val="NormalWeb"/>
        <w:numPr>
          <w:ilvl w:val="0"/>
          <w:numId w:val="19"/>
        </w:numPr>
        <w:spacing w:line="276" w:lineRule="auto"/>
        <w:ind w:left="0" w:firstLine="0"/>
        <w:jc w:val="both"/>
        <w:rPr>
          <w:bdr w:val="none" w:sz="0" w:space="0" w:color="auto" w:frame="1"/>
        </w:rPr>
      </w:pPr>
      <w:r w:rsidRPr="006E7526">
        <w:rPr>
          <w:bdr w:val="none" w:sz="0" w:space="0" w:color="auto" w:frame="1"/>
        </w:rPr>
        <w:t>Ortaöğretime yeni başlayanlar öğrenciler için ortaöğretime geçiş sınav sonuç belgesi</w:t>
      </w:r>
      <w:r w:rsidR="00754D41">
        <w:rPr>
          <w:bdr w:val="none" w:sz="0" w:space="0" w:color="auto" w:frame="1"/>
        </w:rPr>
        <w:t>.</w:t>
      </w:r>
    </w:p>
    <w:p w14:paraId="00652BC7" w14:textId="2E94B21D" w:rsidR="002E0712" w:rsidRPr="001424FD" w:rsidRDefault="002E0712" w:rsidP="006E7526">
      <w:pPr>
        <w:pStyle w:val="NormalWeb"/>
        <w:numPr>
          <w:ilvl w:val="0"/>
          <w:numId w:val="19"/>
        </w:numPr>
        <w:spacing w:line="276" w:lineRule="auto"/>
        <w:ind w:left="0" w:firstLine="0"/>
        <w:jc w:val="both"/>
      </w:pPr>
      <w:r w:rsidRPr="006E7526">
        <w:t>Ortaöğretimde ara sınıfta bulunan öğrenciler için son ders yılı veya yarıyıl itibariyle derslerinden aldığı notları, bütün derslerin genel not ortalamasını gösteren, okul yönetimi tarafından onaylanmış evrak</w:t>
      </w:r>
      <w:r w:rsidR="00754D41">
        <w:t>.</w:t>
      </w:r>
      <w:r w:rsidRPr="006E7526">
        <w:t xml:space="preserve"> </w:t>
      </w:r>
    </w:p>
    <w:p w14:paraId="25DB8E26" w14:textId="75B8E8DC" w:rsidR="001B038F" w:rsidRPr="001424FD" w:rsidRDefault="002E0712" w:rsidP="006E7526">
      <w:pPr>
        <w:pStyle w:val="NormalWeb"/>
        <w:numPr>
          <w:ilvl w:val="0"/>
          <w:numId w:val="19"/>
        </w:numPr>
        <w:spacing w:line="276" w:lineRule="auto"/>
        <w:ind w:left="0" w:firstLine="0"/>
        <w:jc w:val="both"/>
      </w:pPr>
      <w:r w:rsidRPr="006E7526">
        <w:t>Lisans öğrenimine yeni başlayacak öğrenciler için Yükseköğretime Geçiş Sınavı Sonuç Belgesi</w:t>
      </w:r>
      <w:r w:rsidR="00754D41">
        <w:t xml:space="preserve">. </w:t>
      </w:r>
      <w:r w:rsidRPr="006E7526">
        <w:t>(Belgenin en altında doğrulama kodunun bulunması gerekmektedir)</w:t>
      </w:r>
    </w:p>
    <w:p w14:paraId="4D13E9F1" w14:textId="72508871" w:rsidR="001B038F" w:rsidRPr="001424FD" w:rsidRDefault="002E0712" w:rsidP="006E7526">
      <w:pPr>
        <w:pStyle w:val="NormalWeb"/>
        <w:numPr>
          <w:ilvl w:val="0"/>
          <w:numId w:val="19"/>
        </w:numPr>
        <w:spacing w:line="276" w:lineRule="auto"/>
        <w:ind w:left="0" w:firstLine="0"/>
        <w:jc w:val="both"/>
      </w:pPr>
      <w:r w:rsidRPr="006E7526">
        <w:t>Lisans öğrenimine devam eden ara sınıftaki öğrenciler</w:t>
      </w:r>
      <w:r w:rsidR="00754D41">
        <w:t xml:space="preserve"> için</w:t>
      </w:r>
      <w:r w:rsidR="00A5094C">
        <w:t xml:space="preserve"> </w:t>
      </w:r>
      <w:r w:rsidRPr="006E7526">
        <w:t>tamamladığı son ders yılı veya yarıyıl itibariyle derslerinden aldığı notları, bütün derslerin genel ağırlıklı not ortalamasını gösteren ve üniversite tarafından onaylanmış evrak</w:t>
      </w:r>
      <w:r w:rsidR="00754D41">
        <w:t>.</w:t>
      </w:r>
      <w:r w:rsidRPr="006E7526">
        <w:t xml:space="preserve"> </w:t>
      </w:r>
    </w:p>
    <w:p w14:paraId="70A8660E" w14:textId="031CC00B" w:rsidR="007213E8" w:rsidRPr="001424FD" w:rsidRDefault="001B038F" w:rsidP="006E7526">
      <w:pPr>
        <w:pStyle w:val="NormalWeb"/>
        <w:numPr>
          <w:ilvl w:val="0"/>
          <w:numId w:val="19"/>
        </w:numPr>
        <w:spacing w:line="276" w:lineRule="auto"/>
        <w:ind w:left="0" w:firstLine="0"/>
        <w:jc w:val="both"/>
      </w:pPr>
      <w:r w:rsidRPr="006E7526">
        <w:t>Lisansüstü öğrenciler için lisansüstü programına kabul belgesi</w:t>
      </w:r>
      <w:r w:rsidR="00754D41">
        <w:t>.</w:t>
      </w:r>
      <w:r w:rsidR="007213E8" w:rsidRPr="001424FD">
        <w:t xml:space="preserve"> </w:t>
      </w:r>
    </w:p>
    <w:p w14:paraId="350F215D" w14:textId="77777777" w:rsidR="007213E8" w:rsidRPr="001424FD" w:rsidRDefault="007213E8" w:rsidP="006E7526">
      <w:pPr>
        <w:pStyle w:val="NormalWeb"/>
        <w:numPr>
          <w:ilvl w:val="0"/>
          <w:numId w:val="19"/>
        </w:numPr>
        <w:spacing w:line="276" w:lineRule="auto"/>
        <w:ind w:left="0" w:firstLine="0"/>
        <w:jc w:val="both"/>
      </w:pPr>
      <w:r w:rsidRPr="006E7526">
        <w:t xml:space="preserve">Lisansüstü öğrenimine devam eden öğrenciler için üniversite onaylı transkript, </w:t>
      </w:r>
    </w:p>
    <w:p w14:paraId="599A0C80" w14:textId="29C6B7FC" w:rsidR="001B038F" w:rsidRPr="001424FD" w:rsidRDefault="007213E8" w:rsidP="006E7526">
      <w:pPr>
        <w:pStyle w:val="NormalWeb"/>
        <w:numPr>
          <w:ilvl w:val="0"/>
          <w:numId w:val="19"/>
        </w:numPr>
        <w:spacing w:line="276" w:lineRule="auto"/>
        <w:ind w:left="0" w:firstLine="0"/>
        <w:jc w:val="both"/>
      </w:pPr>
      <w:r w:rsidRPr="001424FD">
        <w:t>Doktora öğrencileri için doktora öğrenimine kabul edildiğini gösterir üniversiteden alınmış belge</w:t>
      </w:r>
      <w:r w:rsidR="00754D41">
        <w:t>.</w:t>
      </w:r>
      <w:r w:rsidR="001B038F" w:rsidRPr="006E7526">
        <w:t xml:space="preserve"> </w:t>
      </w:r>
    </w:p>
    <w:p w14:paraId="0B1934BD" w14:textId="32B80AEA" w:rsidR="007213E8" w:rsidRPr="001424FD" w:rsidRDefault="001B038F" w:rsidP="006E7526">
      <w:pPr>
        <w:pStyle w:val="NormalWeb"/>
        <w:numPr>
          <w:ilvl w:val="0"/>
          <w:numId w:val="19"/>
        </w:numPr>
        <w:spacing w:line="276" w:lineRule="auto"/>
        <w:ind w:left="0" w:firstLine="0"/>
        <w:jc w:val="both"/>
      </w:pPr>
      <w:r w:rsidRPr="006E7526">
        <w:t xml:space="preserve">Öğrenimine devam eden adaylardan ilgili eğitim kurumundan alınmış </w:t>
      </w:r>
      <w:r w:rsidR="009A19FC" w:rsidRPr="001424FD">
        <w:t>öğrenci belgesi</w:t>
      </w:r>
      <w:r w:rsidR="00754D41">
        <w:t>.</w:t>
      </w:r>
      <w:r w:rsidR="009A19FC" w:rsidRPr="001424FD">
        <w:t xml:space="preserve"> </w:t>
      </w:r>
    </w:p>
    <w:p w14:paraId="74BCF20C" w14:textId="77777777" w:rsidR="00CF0D8B" w:rsidRPr="001424FD" w:rsidRDefault="00CF0D8B" w:rsidP="006E7526">
      <w:pPr>
        <w:pStyle w:val="NormalWeb"/>
        <w:numPr>
          <w:ilvl w:val="0"/>
          <w:numId w:val="19"/>
        </w:numPr>
        <w:spacing w:line="276" w:lineRule="auto"/>
        <w:ind w:left="0" w:firstLine="0"/>
        <w:jc w:val="both"/>
      </w:pPr>
      <w:r w:rsidRPr="001424FD">
        <w:t xml:space="preserve">Ailenin mali durumunu gösterir belgeler. </w:t>
      </w:r>
    </w:p>
    <w:p w14:paraId="1207F061" w14:textId="1875251B" w:rsidR="007213E8" w:rsidRPr="001424FD" w:rsidRDefault="007213E8" w:rsidP="006E7526">
      <w:pPr>
        <w:pStyle w:val="NormalWeb"/>
        <w:numPr>
          <w:ilvl w:val="0"/>
          <w:numId w:val="19"/>
        </w:numPr>
        <w:spacing w:line="276" w:lineRule="auto"/>
        <w:ind w:left="0" w:firstLine="0"/>
        <w:jc w:val="both"/>
      </w:pPr>
      <w:r w:rsidRPr="001424FD">
        <w:t>Gelir beyanı</w:t>
      </w:r>
      <w:r w:rsidR="00CF0D8B" w:rsidRPr="001424FD">
        <w:t xml:space="preserve"> ile ilgili olarak aşağıdaki belgeler sunulmalıdır:</w:t>
      </w:r>
    </w:p>
    <w:p w14:paraId="243839A8" w14:textId="062E3AE8" w:rsidR="00CF0D8B" w:rsidRPr="006E7526" w:rsidRDefault="00CF0D8B" w:rsidP="006E7526">
      <w:pPr>
        <w:pStyle w:val="NormalWeb"/>
        <w:numPr>
          <w:ilvl w:val="0"/>
          <w:numId w:val="26"/>
        </w:numPr>
        <w:spacing w:line="276" w:lineRule="auto"/>
        <w:ind w:left="0" w:firstLine="0"/>
        <w:jc w:val="both"/>
      </w:pPr>
      <w:r w:rsidRPr="006E7526">
        <w:t xml:space="preserve">Öğrencinin birlikte yaşadığı evde gelir elde eden anne, baba, dede, nine, kardeşler ve/veya çalışıyorsa kendisinin işyerinden onaylı maaş ya da ücret bordrosu (1 Yıllık), (İş değiştirenler ve yeni işe başlayanlar için son 1 yıla ait e-Devletten alınacak SGK Hizmet Dökümleri eklenecektir.) </w:t>
      </w:r>
    </w:p>
    <w:p w14:paraId="41EA8A12" w14:textId="2859B83E" w:rsidR="00CF0D8B" w:rsidRPr="001424FD" w:rsidRDefault="00CF0D8B" w:rsidP="006E7526">
      <w:pPr>
        <w:pStyle w:val="NormalWeb"/>
        <w:spacing w:line="276" w:lineRule="auto"/>
        <w:jc w:val="both"/>
      </w:pPr>
      <w:r w:rsidRPr="001424FD">
        <w:t>jb)</w:t>
      </w:r>
      <w:r w:rsidRPr="001424FD">
        <w:tab/>
      </w:r>
      <w:r w:rsidRPr="006E7526">
        <w:t>Adayın birlikte yaşadığı evde gelir elden anne, baba, dede, nine, kardeşler ve/veya çalışıyorsa kendisinin tacir, çiftçi, sanayici, serbest meslek erbabı veya esnaf olanlar için Gelir Vergisi Beyannamesinin ve Vergi Levhasının fotokopisi</w:t>
      </w:r>
      <w:r w:rsidR="00754D41">
        <w:t>.</w:t>
      </w:r>
      <w:r w:rsidRPr="006E7526">
        <w:t xml:space="preserve"> </w:t>
      </w:r>
    </w:p>
    <w:p w14:paraId="14F9D8C0" w14:textId="164F57AE" w:rsidR="00CF0D8B" w:rsidRPr="001424FD" w:rsidRDefault="00CF0D8B" w:rsidP="006E7526">
      <w:pPr>
        <w:pStyle w:val="NormalWeb"/>
        <w:spacing w:line="276" w:lineRule="auto"/>
        <w:jc w:val="both"/>
      </w:pPr>
      <w:r w:rsidRPr="001424FD">
        <w:t xml:space="preserve">jc) </w:t>
      </w:r>
      <w:r w:rsidR="00705AB3" w:rsidRPr="001424FD">
        <w:tab/>
      </w:r>
      <w:r w:rsidRPr="006E7526">
        <w:t>Adayın birlikte yaşadığı evde bulunan yetişkinlerden herhangi bir işte çalışmayanlar için Sosyal Güvenlik Kurumu veya e-Devlet üzerinden alınacak ilgili durumu gösterir belge</w:t>
      </w:r>
      <w:r w:rsidR="00754D41">
        <w:t>.</w:t>
      </w:r>
      <w:r w:rsidRPr="006E7526">
        <w:t xml:space="preserve"> </w:t>
      </w:r>
    </w:p>
    <w:p w14:paraId="441F70B3" w14:textId="255B7D34" w:rsidR="00500D0B" w:rsidRPr="006E7526" w:rsidRDefault="00500D0B" w:rsidP="006E7526">
      <w:pPr>
        <w:pStyle w:val="NormalWeb"/>
        <w:spacing w:line="276" w:lineRule="auto"/>
        <w:jc w:val="both"/>
      </w:pPr>
      <w:r w:rsidRPr="001424FD">
        <w:t xml:space="preserve">jç) </w:t>
      </w:r>
      <w:r w:rsidR="00705AB3" w:rsidRPr="001424FD">
        <w:tab/>
      </w:r>
      <w:r w:rsidRPr="006E7526">
        <w:t>Adayın birlikte yaşadığı evde bulunan emekliler için Sosyal Güvenlik Kurumundan onaylı maaşlarını gösterir belge, aylık maaşlarını gösterir banka evrakı veya hesap cüzdanı sureti yahut e-Devlet üzerinden alınacak Emekli Aylık Bilgisi evrakı</w:t>
      </w:r>
      <w:r w:rsidR="00754D41">
        <w:t>.</w:t>
      </w:r>
      <w:r w:rsidRPr="006E7526">
        <w:t xml:space="preserve"> </w:t>
      </w:r>
    </w:p>
    <w:p w14:paraId="3F753CB3" w14:textId="508C57B7" w:rsidR="00500D0B" w:rsidRPr="006E7526" w:rsidRDefault="00500D0B" w:rsidP="006E7526">
      <w:pPr>
        <w:pStyle w:val="NormalWeb"/>
        <w:spacing w:line="276" w:lineRule="auto"/>
        <w:jc w:val="both"/>
      </w:pPr>
      <w:r w:rsidRPr="006E7526">
        <w:lastRenderedPageBreak/>
        <w:t>k) Adli Sicil Kaydı</w:t>
      </w:r>
      <w:r w:rsidR="00754D41">
        <w:t>.</w:t>
      </w:r>
    </w:p>
    <w:p w14:paraId="483CE1FC" w14:textId="324AF61B" w:rsidR="00500D0B" w:rsidRPr="006E7526" w:rsidRDefault="00500D0B" w:rsidP="006E7526">
      <w:pPr>
        <w:pStyle w:val="NormalWeb"/>
        <w:spacing w:line="276" w:lineRule="auto"/>
        <w:jc w:val="both"/>
      </w:pPr>
      <w:r w:rsidRPr="006E7526">
        <w:t xml:space="preserve">l) Varsa özel durumunu gösterir belge </w:t>
      </w:r>
      <w:proofErr w:type="gramStart"/>
      <w:r w:rsidRPr="006E7526">
        <w:t>yada</w:t>
      </w:r>
      <w:proofErr w:type="gramEnd"/>
      <w:r w:rsidRPr="006E7526">
        <w:t xml:space="preserve"> belgeler</w:t>
      </w:r>
      <w:r w:rsidR="00754D41">
        <w:t>.</w:t>
      </w:r>
    </w:p>
    <w:p w14:paraId="06389DB9" w14:textId="1EB302F7" w:rsidR="00500D0B" w:rsidRPr="001424FD" w:rsidRDefault="00500D0B" w:rsidP="006E7526">
      <w:pPr>
        <w:pStyle w:val="NormalWeb"/>
        <w:spacing w:line="276" w:lineRule="auto"/>
        <w:jc w:val="both"/>
      </w:pPr>
      <w:r w:rsidRPr="006E7526">
        <w:t xml:space="preserve">m) Burs </w:t>
      </w:r>
      <w:r w:rsidR="00754D41">
        <w:t xml:space="preserve">ve Yardım Komitesi </w:t>
      </w:r>
      <w:r w:rsidRPr="006E7526">
        <w:t>tarafından belirtilecek diğer belgeler</w:t>
      </w:r>
      <w:r w:rsidR="00754D41">
        <w:t>.</w:t>
      </w:r>
    </w:p>
    <w:p w14:paraId="423E39FE" w14:textId="3FF317A1" w:rsidR="00500D0B" w:rsidRPr="001424FD" w:rsidRDefault="00500D0B" w:rsidP="006E7526">
      <w:pPr>
        <w:pStyle w:val="NormalWeb"/>
        <w:spacing w:line="276" w:lineRule="auto"/>
        <w:jc w:val="both"/>
      </w:pPr>
      <w:r w:rsidRPr="001424FD">
        <w:t xml:space="preserve">(4) Burs ve yardım başvuruları </w:t>
      </w:r>
      <w:r w:rsidR="000A481C" w:rsidRPr="006E7526">
        <w:t>ba</w:t>
      </w:r>
      <w:r w:rsidR="000A481C" w:rsidRPr="006E7526">
        <w:rPr>
          <w:rFonts w:hint="eastAsia"/>
        </w:rPr>
        <w:t>ş</w:t>
      </w:r>
      <w:r w:rsidR="000A481C" w:rsidRPr="006E7526">
        <w:t>vuru formunun eksiksiz doldurulmas</w:t>
      </w:r>
      <w:r w:rsidR="00705AB3" w:rsidRPr="006E7526">
        <w:rPr>
          <w:rFonts w:hint="eastAsia"/>
        </w:rPr>
        <w:t>ı</w:t>
      </w:r>
      <w:r w:rsidR="00705AB3" w:rsidRPr="006E7526">
        <w:t xml:space="preserve"> </w:t>
      </w:r>
      <w:r w:rsidR="000A481C" w:rsidRPr="006E7526">
        <w:t>ve i</w:t>
      </w:r>
      <w:r w:rsidR="000A481C" w:rsidRPr="006E7526">
        <w:rPr>
          <w:rFonts w:hint="eastAsia"/>
        </w:rPr>
        <w:t>ş</w:t>
      </w:r>
      <w:r w:rsidR="000A481C" w:rsidRPr="006E7526">
        <w:t xml:space="preserve"> bu Y</w:t>
      </w:r>
      <w:r w:rsidR="000A481C" w:rsidRPr="006E7526">
        <w:rPr>
          <w:rFonts w:hint="eastAsia"/>
        </w:rPr>
        <w:t>ö</w:t>
      </w:r>
      <w:r w:rsidR="000A481C" w:rsidRPr="006E7526">
        <w:t xml:space="preserve">nergenin </w:t>
      </w:r>
      <w:proofErr w:type="gramStart"/>
      <w:r w:rsidR="000A481C" w:rsidRPr="006E7526">
        <w:t>5 nci</w:t>
      </w:r>
      <w:proofErr w:type="gramEnd"/>
      <w:r w:rsidR="000A481C" w:rsidRPr="006E7526">
        <w:t xml:space="preserve"> maddesinin 3 </w:t>
      </w:r>
      <w:r w:rsidR="000A481C" w:rsidRPr="006E7526">
        <w:rPr>
          <w:rFonts w:hint="eastAsia"/>
        </w:rPr>
        <w:t>ü</w:t>
      </w:r>
      <w:r w:rsidR="000A481C" w:rsidRPr="006E7526">
        <w:t>nc</w:t>
      </w:r>
      <w:r w:rsidR="000A481C" w:rsidRPr="006E7526">
        <w:rPr>
          <w:rFonts w:hint="eastAsia"/>
        </w:rPr>
        <w:t>ü</w:t>
      </w:r>
      <w:r w:rsidR="000A481C" w:rsidRPr="006E7526">
        <w:t xml:space="preserve"> f</w:t>
      </w:r>
      <w:r w:rsidR="000A481C" w:rsidRPr="006E7526">
        <w:rPr>
          <w:rFonts w:hint="eastAsia"/>
        </w:rPr>
        <w:t>ı</w:t>
      </w:r>
      <w:r w:rsidR="000A481C" w:rsidRPr="006E7526">
        <w:t>kras</w:t>
      </w:r>
      <w:r w:rsidR="000A481C" w:rsidRPr="006E7526">
        <w:rPr>
          <w:rFonts w:hint="eastAsia"/>
        </w:rPr>
        <w:t>ı</w:t>
      </w:r>
      <w:r w:rsidR="000A481C" w:rsidRPr="006E7526">
        <w:t>nda say</w:t>
      </w:r>
      <w:r w:rsidR="000A481C" w:rsidRPr="006E7526">
        <w:rPr>
          <w:rFonts w:hint="eastAsia"/>
        </w:rPr>
        <w:t>ı</w:t>
      </w:r>
      <w:r w:rsidR="000A481C" w:rsidRPr="006E7526">
        <w:t>lan belgelerin</w:t>
      </w:r>
      <w:r w:rsidR="00705AB3" w:rsidRPr="006E7526">
        <w:t xml:space="preserve"> sisteme y</w:t>
      </w:r>
      <w:r w:rsidR="00705AB3" w:rsidRPr="006E7526">
        <w:rPr>
          <w:rFonts w:hint="eastAsia"/>
        </w:rPr>
        <w:t>ü</w:t>
      </w:r>
      <w:r w:rsidR="00705AB3" w:rsidRPr="006E7526">
        <w:t>klenmesi ve/veya Vak</w:t>
      </w:r>
      <w:r w:rsidR="00705AB3" w:rsidRPr="006E7526">
        <w:rPr>
          <w:rFonts w:hint="eastAsia"/>
        </w:rPr>
        <w:t>ı</w:t>
      </w:r>
      <w:r w:rsidR="00705AB3" w:rsidRPr="006E7526">
        <w:t>f yetkililerine teslim edilmesi ile tamamlan</w:t>
      </w:r>
      <w:r w:rsidR="00705AB3" w:rsidRPr="006E7526">
        <w:rPr>
          <w:rFonts w:hint="eastAsia"/>
        </w:rPr>
        <w:t>ı</w:t>
      </w:r>
      <w:r w:rsidR="00705AB3" w:rsidRPr="006E7526">
        <w:t>r.</w:t>
      </w:r>
    </w:p>
    <w:p w14:paraId="7F959CCE" w14:textId="485D8F4A" w:rsidR="00500D0B" w:rsidRPr="001424FD" w:rsidRDefault="00B62D1E" w:rsidP="006E7526">
      <w:pPr>
        <w:pStyle w:val="NormalWeb"/>
        <w:spacing w:before="0" w:beforeAutospacing="0" w:after="0" w:afterAutospacing="0" w:line="276" w:lineRule="auto"/>
        <w:rPr>
          <w:b/>
          <w:bCs/>
        </w:rPr>
      </w:pPr>
      <w:r w:rsidRPr="006E7526">
        <w:rPr>
          <w:b/>
          <w:bCs/>
        </w:rPr>
        <w:t>Başvuruların Değerlendirilmesi</w:t>
      </w:r>
    </w:p>
    <w:p w14:paraId="20079738" w14:textId="7A7176D3" w:rsidR="009065CE" w:rsidRPr="001424FD" w:rsidRDefault="00B62D1E" w:rsidP="006E7526">
      <w:pPr>
        <w:pStyle w:val="NormalWeb"/>
        <w:spacing w:before="0" w:beforeAutospacing="0" w:after="0" w:afterAutospacing="0" w:line="276" w:lineRule="auto"/>
        <w:jc w:val="both"/>
      </w:pPr>
      <w:r w:rsidRPr="001424FD">
        <w:rPr>
          <w:b/>
          <w:bCs/>
        </w:rPr>
        <w:t>M</w:t>
      </w:r>
      <w:r w:rsidR="009065CE" w:rsidRPr="001424FD">
        <w:rPr>
          <w:b/>
          <w:bCs/>
        </w:rPr>
        <w:t>ADDE</w:t>
      </w:r>
      <w:r w:rsidRPr="001424FD">
        <w:rPr>
          <w:b/>
          <w:bCs/>
        </w:rPr>
        <w:t xml:space="preserve"> 6- </w:t>
      </w:r>
      <w:r w:rsidRPr="006E7526">
        <w:t>(1)</w:t>
      </w:r>
      <w:r w:rsidR="00987F9F" w:rsidRPr="006E7526">
        <w:t xml:space="preserve"> </w:t>
      </w:r>
      <w:r w:rsidR="009065CE" w:rsidRPr="001424FD">
        <w:t>Burs ve yardım başvuruları Sevgi Vakfı Burs ve Yardım Değerlendirme Komitesi tarafından değerlendirilir.</w:t>
      </w:r>
    </w:p>
    <w:p w14:paraId="0376A665" w14:textId="5364B780" w:rsidR="00987F9F" w:rsidRPr="006E7526" w:rsidRDefault="009065CE" w:rsidP="006E7526">
      <w:pPr>
        <w:pStyle w:val="NormalWeb"/>
        <w:spacing w:line="276" w:lineRule="auto"/>
        <w:jc w:val="both"/>
      </w:pPr>
      <w:r w:rsidRPr="001424FD">
        <w:t xml:space="preserve">(2) </w:t>
      </w:r>
      <w:r w:rsidR="00987F9F" w:rsidRPr="006E7526">
        <w:t xml:space="preserve">Başvuruların kabul şartları işbu yönergenin 4 ve </w:t>
      </w:r>
      <w:proofErr w:type="gramStart"/>
      <w:r w:rsidR="00987F9F" w:rsidRPr="006E7526">
        <w:t>5inci</w:t>
      </w:r>
      <w:proofErr w:type="gramEnd"/>
      <w:r w:rsidR="00987F9F" w:rsidRPr="006E7526">
        <w:t xml:space="preserve"> maddelerinde belirtilmiştir. Bursların verilmesinde temel olarak başarı ve ihtiyaç ölçütü dikkate alınır. </w:t>
      </w:r>
    </w:p>
    <w:p w14:paraId="79DA24EA" w14:textId="3CB77687" w:rsidR="00987F9F" w:rsidRPr="001424FD" w:rsidRDefault="00987F9F" w:rsidP="006E7526">
      <w:pPr>
        <w:pStyle w:val="NormalWeb"/>
        <w:spacing w:line="276" w:lineRule="auto"/>
        <w:jc w:val="both"/>
      </w:pPr>
      <w:r w:rsidRPr="006E7526">
        <w:t>(</w:t>
      </w:r>
      <w:r w:rsidR="009065CE" w:rsidRPr="001424FD">
        <w:t>3</w:t>
      </w:r>
      <w:r w:rsidRPr="006E7526">
        <w:t>)</w:t>
      </w:r>
      <w:r w:rsidRPr="001424FD">
        <w:t xml:space="preserve"> </w:t>
      </w:r>
      <w:r w:rsidRPr="006E7526">
        <w:t>Burs başvuruları, ortak bir sistem üzerinden, burs başvurusunda bulunan adaylar tarafından paylaşılan veriler doğrultusunda değerlendirilir. Burs</w:t>
      </w:r>
      <w:r w:rsidR="0053461C">
        <w:t xml:space="preserve"> ve </w:t>
      </w:r>
      <w:r w:rsidR="0053461C" w:rsidRPr="001424FD">
        <w:t>Yardım Değerlendirme Komites</w:t>
      </w:r>
      <w:r w:rsidR="0053461C">
        <w:t>i</w:t>
      </w:r>
      <w:r w:rsidRPr="006E7526">
        <w:t xml:space="preserve">; başvuruda bulunan aday tarafından ibraz edilen belgeler ve gerekli hallerde adayın ya da velisinin yazılı beyanlarının sistemde beyan edilen bilgilerle tutarlılığını değerlendirir. İhtiyaç görülmesi hâlinde; yeri ve zamanı burs başvurusunda bulunan adaya bildirilerek bir mülakat gerçekleştirilebilir. </w:t>
      </w:r>
    </w:p>
    <w:p w14:paraId="05F7D68F" w14:textId="175927C6" w:rsidR="00BF57CA" w:rsidRPr="006E7526" w:rsidRDefault="00BF57CA" w:rsidP="006E7526">
      <w:pPr>
        <w:spacing w:line="276" w:lineRule="auto"/>
        <w:jc w:val="both"/>
        <w:textAlignment w:val="baseline"/>
        <w:rPr>
          <w:rFonts w:ascii="Times New Roman" w:hAnsi="Times New Roman"/>
          <w:bdr w:val="none" w:sz="0" w:space="0" w:color="auto" w:frame="1"/>
        </w:rPr>
      </w:pPr>
      <w:r w:rsidRPr="006E7526">
        <w:rPr>
          <w:rFonts w:ascii="Times New Roman" w:hAnsi="Times New Roman" w:cs="Times New Roman"/>
        </w:rPr>
        <w:t>(</w:t>
      </w:r>
      <w:r w:rsidR="009065CE" w:rsidRPr="006E7526">
        <w:rPr>
          <w:rFonts w:ascii="Times New Roman" w:hAnsi="Times New Roman" w:cs="Times New Roman"/>
        </w:rPr>
        <w:t>4</w:t>
      </w:r>
      <w:r w:rsidRPr="006E7526">
        <w:rPr>
          <w:rFonts w:ascii="Times New Roman" w:hAnsi="Times New Roman" w:cs="Times New Roman"/>
        </w:rPr>
        <w:t xml:space="preserve">) Burs başvurusunda bulunan </w:t>
      </w:r>
      <w:r w:rsidR="00754D41">
        <w:rPr>
          <w:rFonts w:ascii="Times New Roman" w:hAnsi="Times New Roman" w:cs="Times New Roman"/>
        </w:rPr>
        <w:t xml:space="preserve">adayların </w:t>
      </w:r>
      <w:r w:rsidRPr="006E7526">
        <w:rPr>
          <w:rFonts w:ascii="Times New Roman" w:hAnsi="Times New Roman" w:cs="Times New Roman"/>
        </w:rPr>
        <w:t>başvurular</w:t>
      </w:r>
      <w:r w:rsidRPr="006E7526">
        <w:rPr>
          <w:rFonts w:ascii="Times New Roman" w:hAnsi="Times New Roman" w:cs="Times New Roman" w:hint="eastAsia"/>
        </w:rPr>
        <w:t>ı</w:t>
      </w:r>
      <w:r w:rsidRPr="006E7526">
        <w:rPr>
          <w:rFonts w:ascii="Times New Roman" w:hAnsi="Times New Roman" w:cs="Times New Roman"/>
        </w:rPr>
        <w:t xml:space="preserve"> a</w:t>
      </w:r>
      <w:r w:rsidRPr="006E7526">
        <w:rPr>
          <w:rFonts w:ascii="Times New Roman" w:hAnsi="Times New Roman" w:cs="Times New Roman" w:hint="eastAsia"/>
        </w:rPr>
        <w:t>ş</w:t>
      </w:r>
      <w:r w:rsidRPr="006E7526">
        <w:rPr>
          <w:rFonts w:ascii="Times New Roman" w:hAnsi="Times New Roman" w:cs="Times New Roman"/>
        </w:rPr>
        <w:t>a</w:t>
      </w:r>
      <w:r w:rsidRPr="006E7526">
        <w:rPr>
          <w:rFonts w:ascii="Times New Roman" w:hAnsi="Times New Roman" w:cs="Times New Roman" w:hint="eastAsia"/>
        </w:rPr>
        <w:t>ğı</w:t>
      </w:r>
      <w:r w:rsidRPr="006E7526">
        <w:rPr>
          <w:rFonts w:ascii="Times New Roman" w:hAnsi="Times New Roman" w:cs="Times New Roman"/>
        </w:rPr>
        <w:t>da yer alan değerlendirme cetveline göre puanlan</w:t>
      </w:r>
      <w:r w:rsidRPr="006E7526">
        <w:rPr>
          <w:rFonts w:ascii="Times New Roman" w:hAnsi="Times New Roman" w:cs="Times New Roman" w:hint="eastAsia"/>
        </w:rPr>
        <w:t>ı</w:t>
      </w:r>
      <w:r w:rsidRPr="006E7526">
        <w:rPr>
          <w:rFonts w:ascii="Times New Roman" w:hAnsi="Times New Roman" w:cs="Times New Roman"/>
        </w:rPr>
        <w:t>r ve genel toplam puana göre s</w:t>
      </w:r>
      <w:r w:rsidRPr="006E7526">
        <w:rPr>
          <w:rFonts w:ascii="Times New Roman" w:hAnsi="Times New Roman" w:cs="Times New Roman" w:hint="eastAsia"/>
        </w:rPr>
        <w:t>ı</w:t>
      </w:r>
      <w:r w:rsidRPr="006E7526">
        <w:rPr>
          <w:rFonts w:ascii="Times New Roman" w:hAnsi="Times New Roman" w:cs="Times New Roman"/>
        </w:rPr>
        <w:t>ralan</w:t>
      </w:r>
      <w:r w:rsidRPr="006E7526">
        <w:rPr>
          <w:rFonts w:ascii="Times New Roman" w:hAnsi="Times New Roman" w:cs="Times New Roman" w:hint="eastAsia"/>
        </w:rPr>
        <w:t>ı</w:t>
      </w:r>
      <w:r w:rsidRPr="006E7526">
        <w:rPr>
          <w:rFonts w:ascii="Times New Roman" w:hAnsi="Times New Roman" w:cs="Times New Roman"/>
        </w:rPr>
        <w:t xml:space="preserve">r. </w:t>
      </w:r>
      <w:r w:rsidR="00F51AA9" w:rsidRPr="006E7526">
        <w:rPr>
          <w:rFonts w:ascii="Times New Roman" w:hAnsi="Times New Roman" w:cs="Times New Roman"/>
        </w:rPr>
        <w:t>Olu</w:t>
      </w:r>
      <w:r w:rsidR="00F51AA9" w:rsidRPr="006E7526">
        <w:rPr>
          <w:rFonts w:ascii="Times New Roman" w:hAnsi="Times New Roman" w:cs="Times New Roman" w:hint="eastAsia"/>
        </w:rPr>
        <w:t>ş</w:t>
      </w:r>
      <w:r w:rsidR="00F51AA9" w:rsidRPr="006E7526">
        <w:rPr>
          <w:rFonts w:ascii="Times New Roman" w:hAnsi="Times New Roman" w:cs="Times New Roman"/>
        </w:rPr>
        <w:t>an s</w:t>
      </w:r>
      <w:r w:rsidR="00F51AA9" w:rsidRPr="006E7526">
        <w:rPr>
          <w:rFonts w:ascii="Times New Roman" w:hAnsi="Times New Roman" w:cs="Times New Roman" w:hint="eastAsia"/>
        </w:rPr>
        <w:t>ı</w:t>
      </w:r>
      <w:r w:rsidR="00F51AA9" w:rsidRPr="006E7526">
        <w:rPr>
          <w:rFonts w:ascii="Times New Roman" w:hAnsi="Times New Roman" w:cs="Times New Roman"/>
        </w:rPr>
        <w:t>ralamada e</w:t>
      </w:r>
      <w:r w:rsidR="00F51AA9" w:rsidRPr="006E7526">
        <w:rPr>
          <w:rFonts w:ascii="Times New Roman" w:hAnsi="Times New Roman" w:cs="Times New Roman" w:hint="eastAsia"/>
        </w:rPr>
        <w:t>ş</w:t>
      </w:r>
      <w:r w:rsidR="00F51AA9" w:rsidRPr="006E7526">
        <w:rPr>
          <w:rFonts w:ascii="Times New Roman" w:hAnsi="Times New Roman" w:cs="Times New Roman"/>
        </w:rPr>
        <w:t>itlik olmas</w:t>
      </w:r>
      <w:r w:rsidR="00F51AA9" w:rsidRPr="006E7526">
        <w:rPr>
          <w:rFonts w:ascii="Times New Roman" w:hAnsi="Times New Roman" w:cs="Times New Roman" w:hint="eastAsia"/>
        </w:rPr>
        <w:t>ı</w:t>
      </w:r>
      <w:r w:rsidR="00F51AA9" w:rsidRPr="006E7526">
        <w:rPr>
          <w:rFonts w:ascii="Times New Roman" w:hAnsi="Times New Roman" w:cs="Times New Roman"/>
        </w:rPr>
        <w:t xml:space="preserve"> halinde ba</w:t>
      </w:r>
      <w:r w:rsidR="00F51AA9" w:rsidRPr="006E7526">
        <w:rPr>
          <w:rFonts w:ascii="Times New Roman" w:hAnsi="Times New Roman" w:cs="Times New Roman" w:hint="eastAsia"/>
        </w:rPr>
        <w:t>ş</w:t>
      </w:r>
      <w:r w:rsidR="00F51AA9" w:rsidRPr="006E7526">
        <w:rPr>
          <w:rFonts w:ascii="Times New Roman" w:hAnsi="Times New Roman" w:cs="Times New Roman"/>
        </w:rPr>
        <w:t>vuru zaman</w:t>
      </w:r>
      <w:r w:rsidR="00F51AA9" w:rsidRPr="006E7526">
        <w:rPr>
          <w:rFonts w:ascii="Times New Roman" w:hAnsi="Times New Roman" w:cs="Times New Roman" w:hint="eastAsia"/>
        </w:rPr>
        <w:t>ı</w:t>
      </w:r>
      <w:r w:rsidR="00F51AA9" w:rsidRPr="006E7526">
        <w:rPr>
          <w:rFonts w:ascii="Times New Roman" w:hAnsi="Times New Roman" w:cs="Times New Roman"/>
        </w:rPr>
        <w:t xml:space="preserve"> </w:t>
      </w:r>
      <w:r w:rsidR="00F51AA9" w:rsidRPr="006E7526">
        <w:rPr>
          <w:rFonts w:ascii="Times New Roman" w:hAnsi="Times New Roman" w:cs="Times New Roman" w:hint="eastAsia"/>
        </w:rPr>
        <w:t>ö</w:t>
      </w:r>
      <w:r w:rsidR="00F51AA9" w:rsidRPr="006E7526">
        <w:rPr>
          <w:rFonts w:ascii="Times New Roman" w:hAnsi="Times New Roman" w:cs="Times New Roman"/>
        </w:rPr>
        <w:t xml:space="preserve">nce olan </w:t>
      </w:r>
      <w:r w:rsidR="00F51AA9" w:rsidRPr="006E7526">
        <w:rPr>
          <w:rFonts w:ascii="Times New Roman" w:hAnsi="Times New Roman" w:cs="Times New Roman" w:hint="eastAsia"/>
        </w:rPr>
        <w:t>öğ</w:t>
      </w:r>
      <w:r w:rsidR="00F51AA9" w:rsidRPr="006E7526">
        <w:rPr>
          <w:rFonts w:ascii="Times New Roman" w:hAnsi="Times New Roman" w:cs="Times New Roman"/>
        </w:rPr>
        <w:t>renciler s</w:t>
      </w:r>
      <w:r w:rsidR="00F51AA9" w:rsidRPr="006E7526">
        <w:rPr>
          <w:rFonts w:ascii="Times New Roman" w:hAnsi="Times New Roman" w:cs="Times New Roman" w:hint="eastAsia"/>
        </w:rPr>
        <w:t>ı</w:t>
      </w:r>
      <w:r w:rsidR="00F51AA9" w:rsidRPr="006E7526">
        <w:rPr>
          <w:rFonts w:ascii="Times New Roman" w:hAnsi="Times New Roman" w:cs="Times New Roman"/>
        </w:rPr>
        <w:t xml:space="preserve">ralamada </w:t>
      </w:r>
      <w:r w:rsidR="00F51AA9" w:rsidRPr="006E7526">
        <w:rPr>
          <w:rFonts w:ascii="Times New Roman" w:hAnsi="Times New Roman" w:cs="Times New Roman" w:hint="eastAsia"/>
        </w:rPr>
        <w:t>ö</w:t>
      </w:r>
      <w:r w:rsidR="00F51AA9" w:rsidRPr="006E7526">
        <w:rPr>
          <w:rFonts w:ascii="Times New Roman" w:hAnsi="Times New Roman" w:cs="Times New Roman"/>
        </w:rPr>
        <w:t>nde yer al</w:t>
      </w:r>
      <w:r w:rsidR="00F51AA9" w:rsidRPr="006E7526">
        <w:rPr>
          <w:rFonts w:ascii="Times New Roman" w:hAnsi="Times New Roman" w:cs="Times New Roman" w:hint="eastAsia"/>
        </w:rPr>
        <w:t>ı</w:t>
      </w:r>
      <w:r w:rsidR="00F51AA9" w:rsidRPr="006E7526">
        <w:rPr>
          <w:rFonts w:ascii="Times New Roman" w:hAnsi="Times New Roman" w:cs="Times New Roman"/>
        </w:rPr>
        <w:t>r ve karar</w:t>
      </w:r>
      <w:r w:rsidR="00F51AA9" w:rsidRPr="006E7526">
        <w:rPr>
          <w:rFonts w:ascii="Times New Roman" w:hAnsi="Times New Roman" w:cs="Times New Roman" w:hint="eastAsia"/>
        </w:rPr>
        <w:t>ı</w:t>
      </w:r>
      <w:r w:rsidR="00F51AA9" w:rsidRPr="006E7526">
        <w:rPr>
          <w:rFonts w:ascii="Times New Roman" w:hAnsi="Times New Roman" w:cs="Times New Roman"/>
        </w:rPr>
        <w:t xml:space="preserve"> </w:t>
      </w:r>
      <w:r w:rsidR="00F51AA9" w:rsidRPr="006E7526">
        <w:rPr>
          <w:rFonts w:ascii="Times New Roman" w:eastAsia="Times New Roman" w:hAnsi="Times New Roman" w:cs="Times New Roman"/>
          <w:bdr w:val="none" w:sz="0" w:space="0" w:color="auto" w:frame="1"/>
          <w:lang w:eastAsia="tr-TR"/>
        </w:rPr>
        <w:t>Burs ve Yardım Değerlendirme Komitesi verir.</w:t>
      </w:r>
    </w:p>
    <w:p w14:paraId="384F44EE" w14:textId="66A5B2F1" w:rsidR="00BF57CA" w:rsidRPr="006E7526" w:rsidRDefault="00BF57CA" w:rsidP="006E7526">
      <w:pPr>
        <w:pStyle w:val="ListeParagraf"/>
        <w:numPr>
          <w:ilvl w:val="1"/>
          <w:numId w:val="27"/>
        </w:numPr>
        <w:spacing w:line="276" w:lineRule="auto"/>
        <w:ind w:left="0" w:firstLine="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Başarı durumu</w:t>
      </w:r>
      <w:r w:rsidR="0041321B" w:rsidRPr="006E7526">
        <w:rPr>
          <w:rFonts w:ascii="Times New Roman" w:eastAsia="Times New Roman" w:hAnsi="Times New Roman" w:cs="Times New Roman"/>
          <w:bdr w:val="none" w:sz="0" w:space="0" w:color="auto" w:frame="1"/>
          <w:lang w:eastAsia="tr-TR"/>
        </w:rPr>
        <w:t xml:space="preserve">: </w:t>
      </w:r>
      <w:r w:rsidRPr="006E7526">
        <w:rPr>
          <w:rFonts w:ascii="Times New Roman" w:eastAsia="Times New Roman" w:hAnsi="Times New Roman" w:cs="Times New Roman"/>
          <w:bdr w:val="none" w:sz="0" w:space="0" w:color="auto" w:frame="1"/>
          <w:lang w:eastAsia="tr-TR"/>
        </w:rPr>
        <w:t>Öğrencinin genel not ortalaması 100 üzerinden hesaplanır, 4’lü sistemde genel not ortalaması 25 ile çarpılarak bulunur. Üniversiteye yeni kayıt yaptıranların, üniversiteye giriş puanları 100 üzerinden hesaplanır</w:t>
      </w:r>
      <w:r w:rsidR="0041321B" w:rsidRPr="006E7526">
        <w:rPr>
          <w:rFonts w:ascii="Times New Roman" w:eastAsia="Times New Roman" w:hAnsi="Times New Roman" w:cs="Times New Roman"/>
          <w:bdr w:val="none" w:sz="0" w:space="0" w:color="auto" w:frame="1"/>
          <w:lang w:eastAsia="tr-TR"/>
        </w:rPr>
        <w:t>.</w:t>
      </w:r>
    </w:p>
    <w:p w14:paraId="54142292" w14:textId="7BDE61D1" w:rsidR="00BF57CA" w:rsidRPr="006E7526" w:rsidRDefault="00BF57CA" w:rsidP="006E7526">
      <w:pPr>
        <w:pStyle w:val="ListeParagraf"/>
        <w:numPr>
          <w:ilvl w:val="1"/>
          <w:numId w:val="27"/>
        </w:numPr>
        <w:spacing w:line="276" w:lineRule="auto"/>
        <w:ind w:left="0" w:firstLine="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Ailenin gelir durumu</w:t>
      </w:r>
      <w:r w:rsidR="0041321B" w:rsidRPr="006E7526">
        <w:rPr>
          <w:rFonts w:ascii="Times New Roman" w:eastAsia="Times New Roman" w:hAnsi="Times New Roman" w:cs="Times New Roman"/>
          <w:bdr w:val="none" w:sz="0" w:space="0" w:color="auto" w:frame="1"/>
          <w:lang w:eastAsia="tr-TR"/>
        </w:rPr>
        <w:t xml:space="preserve">: </w:t>
      </w:r>
      <w:r w:rsidRPr="006E7526">
        <w:rPr>
          <w:rFonts w:ascii="Times New Roman" w:eastAsia="Times New Roman" w:hAnsi="Times New Roman" w:cs="Times New Roman"/>
          <w:bdr w:val="none" w:sz="0" w:space="0" w:color="auto" w:frame="1"/>
          <w:lang w:eastAsia="tr-TR"/>
        </w:rPr>
        <w:t>Haneye giren toplam gelir</w:t>
      </w:r>
      <w:r w:rsidR="0041321B" w:rsidRPr="006E7526">
        <w:rPr>
          <w:rFonts w:ascii="Times New Roman" w:eastAsia="Times New Roman" w:hAnsi="Times New Roman" w:cs="Times New Roman"/>
          <w:bdr w:val="none" w:sz="0" w:space="0" w:color="auto" w:frame="1"/>
          <w:lang w:eastAsia="tr-TR"/>
        </w:rPr>
        <w:t>.</w:t>
      </w:r>
      <w:r w:rsidRPr="006E7526">
        <w:rPr>
          <w:rFonts w:ascii="Times New Roman" w:eastAsia="Times New Roman" w:hAnsi="Times New Roman" w:cs="Times New Roman"/>
          <w:bdr w:val="none" w:sz="0" w:space="0" w:color="auto" w:frame="1"/>
          <w:lang w:eastAsia="tr-TR"/>
        </w:rPr>
        <w:t> </w:t>
      </w:r>
    </w:p>
    <w:p w14:paraId="237F1927" w14:textId="4AEA2DF7" w:rsidR="00BF57CA" w:rsidRPr="006E7526" w:rsidRDefault="00BF57CA"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ba) Asgari ücretten az ise 100 puan,</w:t>
      </w:r>
    </w:p>
    <w:p w14:paraId="5DF4A609" w14:textId="295BFF10" w:rsidR="00BF57CA" w:rsidRPr="006E7526" w:rsidRDefault="00BF57CA"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bb) Asgari ücretin 1-1,5 katı arasındaysa 80</w:t>
      </w:r>
    </w:p>
    <w:p w14:paraId="0D92A24E" w14:textId="00FE50E6" w:rsidR="00BF57CA" w:rsidRPr="006E7526" w:rsidRDefault="00BF57CA"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bc) Asgari ücretin 1,5-2 katı arasındaysa 60 puan,</w:t>
      </w:r>
    </w:p>
    <w:p w14:paraId="4D69478D" w14:textId="23698B45" w:rsidR="00BF57CA" w:rsidRPr="006E7526" w:rsidRDefault="00BF57CA"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w:t>
      </w:r>
      <w:r w:rsidR="0041321B" w:rsidRPr="006E7526">
        <w:rPr>
          <w:rFonts w:ascii="Times New Roman" w:eastAsia="Times New Roman" w:hAnsi="Times New Roman" w:cs="Times New Roman"/>
          <w:bdr w:val="none" w:sz="0" w:space="0" w:color="auto" w:frame="1"/>
          <w:lang w:eastAsia="tr-TR"/>
        </w:rPr>
        <w:t>ç</w:t>
      </w:r>
      <w:r w:rsidRPr="006E7526">
        <w:rPr>
          <w:rFonts w:ascii="Times New Roman" w:eastAsia="Times New Roman" w:hAnsi="Times New Roman" w:cs="Times New Roman"/>
          <w:bdr w:val="none" w:sz="0" w:space="0" w:color="auto" w:frame="1"/>
          <w:lang w:eastAsia="tr-TR"/>
        </w:rPr>
        <w:t>) Asgari ücretin 2-2,5 katı arasındaysa 40 puan,</w:t>
      </w:r>
    </w:p>
    <w:p w14:paraId="5AEAD56C" w14:textId="79972469" w:rsidR="00BF57CA" w:rsidRPr="006E7526" w:rsidRDefault="00BF57CA"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w:t>
      </w:r>
      <w:r w:rsidR="0041321B" w:rsidRPr="006E7526">
        <w:rPr>
          <w:rFonts w:ascii="Times New Roman" w:eastAsia="Times New Roman" w:hAnsi="Times New Roman" w:cs="Times New Roman"/>
          <w:bdr w:val="none" w:sz="0" w:space="0" w:color="auto" w:frame="1"/>
          <w:lang w:eastAsia="tr-TR"/>
        </w:rPr>
        <w:t>d)</w:t>
      </w:r>
      <w:r w:rsidRPr="006E7526">
        <w:rPr>
          <w:rFonts w:ascii="Times New Roman" w:eastAsia="Times New Roman" w:hAnsi="Times New Roman" w:cs="Times New Roman"/>
          <w:bdr w:val="none" w:sz="0" w:space="0" w:color="auto" w:frame="1"/>
          <w:lang w:eastAsia="tr-TR"/>
        </w:rPr>
        <w:t>Asgari ücretin 2,5 katı ve fazlası için 20 puan,</w:t>
      </w:r>
    </w:p>
    <w:p w14:paraId="7E0A6AF8" w14:textId="1D5B76B4" w:rsidR="00BF57CA" w:rsidRPr="006E7526" w:rsidRDefault="0041321B" w:rsidP="006E7526">
      <w:pPr>
        <w:spacing w:line="276" w:lineRule="auto"/>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c) </w:t>
      </w:r>
      <w:r w:rsidRPr="006E7526">
        <w:rPr>
          <w:rFonts w:ascii="Times New Roman" w:eastAsia="Times New Roman" w:hAnsi="Times New Roman" w:cs="Times New Roman"/>
          <w:bdr w:val="none" w:sz="0" w:space="0" w:color="auto" w:frame="1"/>
          <w:lang w:eastAsia="tr-TR"/>
        </w:rPr>
        <w:tab/>
      </w:r>
      <w:r w:rsidR="00BF57CA" w:rsidRPr="006E7526">
        <w:rPr>
          <w:rFonts w:ascii="Times New Roman" w:eastAsia="Times New Roman" w:hAnsi="Times New Roman" w:cs="Times New Roman"/>
          <w:bdr w:val="none" w:sz="0" w:space="0" w:color="auto" w:frame="1"/>
          <w:lang w:eastAsia="tr-TR"/>
        </w:rPr>
        <w:t>Sosyal durumu</w:t>
      </w:r>
      <w:r w:rsidRPr="006E7526">
        <w:rPr>
          <w:rFonts w:ascii="Times New Roman" w:eastAsia="Times New Roman" w:hAnsi="Times New Roman" w:cs="Times New Roman"/>
          <w:bdr w:val="none" w:sz="0" w:space="0" w:color="auto" w:frame="1"/>
          <w:lang w:eastAsia="tr-TR"/>
        </w:rPr>
        <w:t>:</w:t>
      </w:r>
    </w:p>
    <w:p w14:paraId="70B6AB05" w14:textId="4BEEAE3F"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ca) </w:t>
      </w:r>
      <w:r w:rsidR="00BF57CA" w:rsidRPr="006E7526">
        <w:rPr>
          <w:rFonts w:ascii="Times New Roman" w:eastAsia="Times New Roman" w:hAnsi="Times New Roman" w:cs="Times New Roman"/>
          <w:bdr w:val="none" w:sz="0" w:space="0" w:color="auto" w:frame="1"/>
          <w:lang w:eastAsia="tr-TR"/>
        </w:rPr>
        <w:t>Hayatta olmayan her bir ebeveyn için 20 puan,</w:t>
      </w:r>
    </w:p>
    <w:p w14:paraId="2ACBD3A2" w14:textId="009673D9"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cb) </w:t>
      </w:r>
      <w:r w:rsidR="00BF57CA" w:rsidRPr="006E7526">
        <w:rPr>
          <w:rFonts w:ascii="Times New Roman" w:eastAsia="Times New Roman" w:hAnsi="Times New Roman" w:cs="Times New Roman"/>
          <w:bdr w:val="none" w:sz="0" w:space="0" w:color="auto" w:frame="1"/>
          <w:lang w:eastAsia="tr-TR"/>
        </w:rPr>
        <w:t>Anne baba boşanmış ise 15 puan,</w:t>
      </w:r>
    </w:p>
    <w:p w14:paraId="6882A838" w14:textId="1037C37B"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cc) </w:t>
      </w:r>
      <w:r w:rsidR="00BF57CA" w:rsidRPr="006E7526">
        <w:rPr>
          <w:rFonts w:ascii="Times New Roman" w:eastAsia="Times New Roman" w:hAnsi="Times New Roman" w:cs="Times New Roman"/>
          <w:bdr w:val="none" w:sz="0" w:space="0" w:color="auto" w:frame="1"/>
          <w:lang w:eastAsia="tr-TR"/>
        </w:rPr>
        <w:t>İlköğretimde okuyan her bir kardeş için 5 puan,</w:t>
      </w:r>
    </w:p>
    <w:p w14:paraId="777C5949" w14:textId="2336FA2D"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cç) </w:t>
      </w:r>
      <w:r w:rsidR="00BF57CA" w:rsidRPr="006E7526">
        <w:rPr>
          <w:rFonts w:ascii="Times New Roman" w:eastAsia="Times New Roman" w:hAnsi="Times New Roman" w:cs="Times New Roman"/>
          <w:bdr w:val="none" w:sz="0" w:space="0" w:color="auto" w:frame="1"/>
          <w:lang w:eastAsia="tr-TR"/>
        </w:rPr>
        <w:t>Ortaöğretimde okuyan her bir kardeş için 7 puan,</w:t>
      </w:r>
    </w:p>
    <w:p w14:paraId="787A49C4" w14:textId="37FA082E"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çd) </w:t>
      </w:r>
      <w:r w:rsidR="00BF57CA" w:rsidRPr="006E7526">
        <w:rPr>
          <w:rFonts w:ascii="Times New Roman" w:eastAsia="Times New Roman" w:hAnsi="Times New Roman" w:cs="Times New Roman"/>
          <w:bdr w:val="none" w:sz="0" w:space="0" w:color="auto" w:frame="1"/>
          <w:lang w:eastAsia="tr-TR"/>
        </w:rPr>
        <w:t>Lisans ve üstü öğrenim gören her bir kardeş için 10 puan,</w:t>
      </w:r>
    </w:p>
    <w:p w14:paraId="066CD4F9" w14:textId="2F06A994"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çe) </w:t>
      </w:r>
      <w:r w:rsidR="00BF57CA" w:rsidRPr="006E7526">
        <w:rPr>
          <w:rFonts w:ascii="Times New Roman" w:eastAsia="Times New Roman" w:hAnsi="Times New Roman" w:cs="Times New Roman"/>
          <w:bdr w:val="none" w:sz="0" w:space="0" w:color="auto" w:frame="1"/>
          <w:lang w:eastAsia="tr-TR"/>
        </w:rPr>
        <w:t>Gazi çocuklarına 25 puan,</w:t>
      </w:r>
    </w:p>
    <w:p w14:paraId="1833162C" w14:textId="78673798" w:rsidR="00BF57CA" w:rsidRPr="006E7526" w:rsidRDefault="0041321B" w:rsidP="006E7526">
      <w:pPr>
        <w:spacing w:line="276" w:lineRule="auto"/>
        <w:ind w:firstLine="72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çf) </w:t>
      </w:r>
      <w:r w:rsidR="00BF57CA" w:rsidRPr="006E7526">
        <w:rPr>
          <w:rFonts w:ascii="Times New Roman" w:eastAsia="Times New Roman" w:hAnsi="Times New Roman" w:cs="Times New Roman"/>
          <w:bdr w:val="none" w:sz="0" w:space="0" w:color="auto" w:frame="1"/>
          <w:lang w:eastAsia="tr-TR"/>
        </w:rPr>
        <w:t>Şehit çocuklarına 30 puan,</w:t>
      </w:r>
    </w:p>
    <w:p w14:paraId="6F75A6A3" w14:textId="5172608B" w:rsidR="00F51AA9" w:rsidRPr="006E7526" w:rsidRDefault="0041321B" w:rsidP="006E7526">
      <w:pPr>
        <w:spacing w:line="276" w:lineRule="auto"/>
        <w:ind w:firstLine="720"/>
        <w:jc w:val="both"/>
        <w:textAlignment w:val="baseline"/>
        <w:rPr>
          <w:rFonts w:ascii="Times New Roman" w:eastAsia="Times New Roman" w:hAnsi="Times New Roman" w:cs="Times New Roman"/>
          <w:bdr w:val="none" w:sz="0" w:space="0" w:color="auto" w:frame="1"/>
          <w:lang w:eastAsia="tr-TR"/>
        </w:rPr>
      </w:pPr>
      <w:r w:rsidRPr="006E7526">
        <w:rPr>
          <w:rFonts w:ascii="Times New Roman" w:eastAsia="Times New Roman" w:hAnsi="Times New Roman" w:cs="Times New Roman"/>
          <w:bdr w:val="none" w:sz="0" w:space="0" w:color="auto" w:frame="1"/>
          <w:lang w:eastAsia="tr-TR"/>
        </w:rPr>
        <w:lastRenderedPageBreak/>
        <w:t xml:space="preserve">çg) </w:t>
      </w:r>
      <w:r w:rsidR="00BF57CA" w:rsidRPr="006E7526">
        <w:rPr>
          <w:rFonts w:ascii="Times New Roman" w:eastAsia="Times New Roman" w:hAnsi="Times New Roman" w:cs="Times New Roman"/>
          <w:bdr w:val="none" w:sz="0" w:space="0" w:color="auto" w:frame="1"/>
          <w:lang w:eastAsia="tr-TR"/>
        </w:rPr>
        <w:t>Vakıf gönüllülük taahhüdünde bulunanlara 10 puan verilir.</w:t>
      </w:r>
    </w:p>
    <w:p w14:paraId="7867C119" w14:textId="5BC3B360" w:rsidR="00173952" w:rsidRDefault="00173952" w:rsidP="00173952">
      <w:pPr>
        <w:spacing w:line="276"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w:t>
      </w:r>
      <w:r w:rsidRPr="00173952">
        <w:rPr>
          <w:rFonts w:ascii="Times New Roman" w:eastAsia="Times New Roman" w:hAnsi="Times New Roman" w:cs="Times New Roman"/>
          <w:lang w:eastAsia="tr-TR"/>
        </w:rPr>
        <w:t>5) Özel gereksinim raporu bulunan çocuklar, engelli sağlık kurulu raporu bulunan yetişkinler, lise dengi öğrenimlerini Sosyal Hizmetler ve Çocuk Esirgeme Kurumu’na bağlı yetiştirme yurtlarında barınarak tamamlayanlar öğrenciler ve  ortaöğretim ile ön lisans, lisans ve lisanüstü düzeyinde Diyanet İşleri Başkanlığı tarafından verilen  hafızlık belgesine  sahip öğrencilerin burs ve yardım  başvurularında yukarıdaki kriterler dikkate alınmadan Burs ve Yardım Değerlendirme Komitesinin talebi Yönetim Kurulu kararı ile eğitim yardımı yapılabilir.</w:t>
      </w:r>
    </w:p>
    <w:p w14:paraId="7DC54C8D" w14:textId="77777777" w:rsidR="00173952" w:rsidRPr="00173952" w:rsidRDefault="00173952" w:rsidP="006E7526">
      <w:pPr>
        <w:spacing w:line="276" w:lineRule="auto"/>
        <w:jc w:val="both"/>
        <w:textAlignment w:val="baseline"/>
        <w:rPr>
          <w:rFonts w:ascii="Times New Roman" w:eastAsia="Times New Roman" w:hAnsi="Times New Roman" w:cs="Times New Roman"/>
          <w:lang w:eastAsia="tr-TR"/>
        </w:rPr>
      </w:pPr>
    </w:p>
    <w:p w14:paraId="3F67D218" w14:textId="07CE5344" w:rsidR="00173952" w:rsidRDefault="00173952" w:rsidP="00173952">
      <w:pPr>
        <w:spacing w:line="276" w:lineRule="auto"/>
        <w:jc w:val="both"/>
        <w:textAlignment w:val="baseline"/>
        <w:rPr>
          <w:rFonts w:ascii="Times New Roman" w:eastAsia="Times New Roman" w:hAnsi="Times New Roman" w:cs="Times New Roman"/>
          <w:lang w:eastAsia="tr-TR"/>
        </w:rPr>
      </w:pPr>
      <w:r w:rsidRPr="00173952">
        <w:rPr>
          <w:rFonts w:ascii="Times New Roman" w:eastAsia="Times New Roman" w:hAnsi="Times New Roman" w:cs="Times New Roman"/>
          <w:lang w:eastAsia="tr-TR"/>
        </w:rPr>
        <w:t>(6) Burs ve Yardım Değerlendirme Komitesi tarafından hazırlanan başvuru sonuç raporu Yönetim Kuruluna sunulur ve nihai değerlendirme Yönetim Kurulu tarafından yapılır.</w:t>
      </w:r>
    </w:p>
    <w:p w14:paraId="115D160C" w14:textId="77777777" w:rsidR="00173952" w:rsidRPr="00173952" w:rsidRDefault="00173952" w:rsidP="006E7526">
      <w:pPr>
        <w:spacing w:line="276" w:lineRule="auto"/>
        <w:jc w:val="both"/>
        <w:textAlignment w:val="baseline"/>
        <w:rPr>
          <w:rFonts w:ascii="Times New Roman" w:eastAsia="Times New Roman" w:hAnsi="Times New Roman" w:cs="Times New Roman"/>
          <w:lang w:eastAsia="tr-TR"/>
        </w:rPr>
      </w:pPr>
    </w:p>
    <w:p w14:paraId="0CF3BFDC" w14:textId="6D4F23B3" w:rsidR="00173952" w:rsidRDefault="00173952" w:rsidP="00173952">
      <w:pPr>
        <w:spacing w:line="276" w:lineRule="auto"/>
        <w:jc w:val="both"/>
        <w:textAlignment w:val="baseline"/>
        <w:rPr>
          <w:rFonts w:ascii="Times New Roman" w:eastAsia="Times New Roman" w:hAnsi="Times New Roman" w:cs="Times New Roman"/>
          <w:lang w:eastAsia="tr-TR"/>
        </w:rPr>
      </w:pPr>
      <w:r w:rsidRPr="00173952">
        <w:rPr>
          <w:rFonts w:ascii="Times New Roman" w:eastAsia="Times New Roman" w:hAnsi="Times New Roman" w:cs="Times New Roman"/>
          <w:lang w:eastAsia="tr-TR"/>
        </w:rPr>
        <w:t>(7) İkinci üniversite okuyan öğrencilerin burs başvuruları değerlendirilmez.</w:t>
      </w:r>
    </w:p>
    <w:p w14:paraId="10198331" w14:textId="77777777" w:rsidR="00173952" w:rsidRPr="00173952" w:rsidRDefault="00173952" w:rsidP="006E7526">
      <w:pPr>
        <w:spacing w:line="276" w:lineRule="auto"/>
        <w:jc w:val="both"/>
        <w:textAlignment w:val="baseline"/>
        <w:rPr>
          <w:rFonts w:ascii="Times New Roman" w:eastAsia="Times New Roman" w:hAnsi="Times New Roman" w:cs="Times New Roman"/>
          <w:lang w:eastAsia="tr-TR"/>
        </w:rPr>
      </w:pPr>
    </w:p>
    <w:p w14:paraId="137DA248" w14:textId="6887C00B" w:rsidR="00BF57CA" w:rsidRPr="001424FD" w:rsidRDefault="00530BAC" w:rsidP="006E7526">
      <w:pPr>
        <w:pStyle w:val="NormalWeb"/>
        <w:spacing w:before="0" w:beforeAutospacing="0" w:after="0" w:afterAutospacing="0" w:line="276" w:lineRule="auto"/>
        <w:jc w:val="both"/>
        <w:rPr>
          <w:b/>
          <w:bCs/>
        </w:rPr>
      </w:pPr>
      <w:r w:rsidRPr="006E7526">
        <w:rPr>
          <w:b/>
          <w:bCs/>
        </w:rPr>
        <w:t>Burs</w:t>
      </w:r>
      <w:r w:rsidR="004C78FC" w:rsidRPr="001424FD">
        <w:rPr>
          <w:b/>
          <w:bCs/>
        </w:rPr>
        <w:t xml:space="preserve"> ve Yardım</w:t>
      </w:r>
      <w:r w:rsidRPr="006E7526">
        <w:rPr>
          <w:b/>
          <w:bCs/>
        </w:rPr>
        <w:t xml:space="preserve"> Türleri</w:t>
      </w:r>
    </w:p>
    <w:p w14:paraId="4A25F015" w14:textId="4BF7B939" w:rsidR="00530BAC" w:rsidRPr="001424FD" w:rsidRDefault="00530BAC" w:rsidP="006E7526">
      <w:pPr>
        <w:pStyle w:val="NormalWeb"/>
        <w:spacing w:before="0" w:beforeAutospacing="0" w:after="0" w:afterAutospacing="0" w:line="276" w:lineRule="auto"/>
        <w:jc w:val="both"/>
      </w:pPr>
      <w:r w:rsidRPr="001424FD">
        <w:rPr>
          <w:b/>
          <w:bCs/>
        </w:rPr>
        <w:t>M</w:t>
      </w:r>
      <w:r w:rsidR="009065CE" w:rsidRPr="001424FD">
        <w:rPr>
          <w:b/>
          <w:bCs/>
        </w:rPr>
        <w:t>ADDE</w:t>
      </w:r>
      <w:r w:rsidRPr="001424FD">
        <w:rPr>
          <w:b/>
          <w:bCs/>
        </w:rPr>
        <w:t xml:space="preserve"> 7</w:t>
      </w:r>
      <w:r w:rsidR="00173952">
        <w:rPr>
          <w:b/>
          <w:bCs/>
        </w:rPr>
        <w:t xml:space="preserve">- </w:t>
      </w:r>
      <w:r w:rsidRPr="006E7526">
        <w:t>(1) Temel Destek Bursu</w:t>
      </w:r>
      <w:r w:rsidRPr="006E7526">
        <w:rPr>
          <w:b/>
          <w:bCs/>
        </w:rPr>
        <w:t xml:space="preserve">: </w:t>
      </w:r>
      <w:r w:rsidRPr="006E7526">
        <w:t>Adayın başvuru formunda paylaştığı bilgiler, mülakattaki beyanı, Vakıf tarafından talep edilen evrak</w:t>
      </w:r>
      <w:r w:rsidRPr="001424FD">
        <w:t>ları</w:t>
      </w:r>
      <w:r w:rsidR="00B05A03" w:rsidRPr="001424FD">
        <w:t>n</w:t>
      </w:r>
      <w:r w:rsidRPr="006E7526">
        <w:t xml:space="preserve"> tam ve zamanında ibrazı</w:t>
      </w:r>
      <w:r w:rsidR="00B05A03" w:rsidRPr="001424FD">
        <w:t>,</w:t>
      </w:r>
      <w:r w:rsidR="00173952">
        <w:t xml:space="preserve"> </w:t>
      </w:r>
      <w:r w:rsidRPr="006E7526">
        <w:t>ibraz edilen evrak</w:t>
      </w:r>
      <w:r w:rsidR="00B05A03" w:rsidRPr="001424FD">
        <w:t>lar</w:t>
      </w:r>
      <w:r w:rsidRPr="006E7526">
        <w:t xml:space="preserve">ın </w:t>
      </w:r>
      <w:r w:rsidR="00B05A03" w:rsidRPr="001424FD">
        <w:t>doğruluğu, değerlendirme cetveli puanı dikkate alınarak i</w:t>
      </w:r>
      <w:r w:rsidRPr="006E7526">
        <w:t xml:space="preserve">lgili yılın burs kontenjanı </w:t>
      </w:r>
      <w:r w:rsidR="00B05A03" w:rsidRPr="001424FD">
        <w:t xml:space="preserve">kapsamında </w:t>
      </w:r>
      <w:r w:rsidRPr="006E7526">
        <w:rPr>
          <w:bdr w:val="none" w:sz="0" w:space="0" w:color="auto" w:frame="1"/>
        </w:rPr>
        <w:t xml:space="preserve">Burs ve Yardım Değerlendirme Komitesi </w:t>
      </w:r>
      <w:r w:rsidRPr="006E7526">
        <w:t>nihai değerlendirmesi sonucu</w:t>
      </w:r>
      <w:r w:rsidR="00B05A03" w:rsidRPr="001424FD">
        <w:t xml:space="preserve"> verilen burs</w:t>
      </w:r>
      <w:r w:rsidR="004C78FC" w:rsidRPr="001424FD">
        <w:t xml:space="preserve"> türüdür.</w:t>
      </w:r>
      <w:r w:rsidR="00B05A03" w:rsidRPr="001424FD">
        <w:t xml:space="preserve"> </w:t>
      </w:r>
    </w:p>
    <w:p w14:paraId="2C00CBB0" w14:textId="365B6203" w:rsidR="004C2F1E" w:rsidRPr="001424FD" w:rsidRDefault="004C2F1E" w:rsidP="006E7526">
      <w:pPr>
        <w:pStyle w:val="NormalWeb"/>
        <w:spacing w:line="276" w:lineRule="auto"/>
        <w:jc w:val="both"/>
      </w:pPr>
      <w:r w:rsidRPr="001424FD">
        <w:t>(2) Şartlı Bağış Bursu: Başvurudan bağımsız olarak, bağışçının iradesine ve diğer şartlarına uygun şekilde, Vakfa yapılan bağışlarla tahsis edilen burs türüdür.</w:t>
      </w:r>
    </w:p>
    <w:p w14:paraId="476C9A58" w14:textId="416F85FC" w:rsidR="004C78FC" w:rsidRPr="006E7526" w:rsidRDefault="004C78FC" w:rsidP="006E7526">
      <w:pPr>
        <w:pStyle w:val="NormalWeb"/>
        <w:spacing w:line="276" w:lineRule="auto"/>
        <w:jc w:val="both"/>
        <w:rPr>
          <w:bdr w:val="none" w:sz="0" w:space="0" w:color="auto" w:frame="1"/>
        </w:rPr>
      </w:pPr>
      <w:r w:rsidRPr="001424FD">
        <w:t>(</w:t>
      </w:r>
      <w:r w:rsidR="004C2F1E" w:rsidRPr="001424FD">
        <w:t>3</w:t>
      </w:r>
      <w:r w:rsidRPr="001424FD">
        <w:t xml:space="preserve">) </w:t>
      </w:r>
      <w:r w:rsidRPr="006E7526">
        <w:t>Özel Destek Yardımı</w:t>
      </w:r>
      <w:r w:rsidRPr="006E7526">
        <w:rPr>
          <w:b/>
          <w:bCs/>
        </w:rPr>
        <w:t xml:space="preserve">: </w:t>
      </w:r>
      <w:r w:rsidRPr="006E7526">
        <w:rPr>
          <w:bdr w:val="none" w:sz="0" w:space="0" w:color="auto" w:frame="1"/>
        </w:rPr>
        <w:t>Özel gereksinim raporu bulunan çocuklar, engelli sağlık kurulu raporu bulunan yetişkinler, lise dengi öğrenimlerini Sosyal Hizmetler ve Çocuk Esirgeme Kurumu’na bağlı yetiştirme yurtlarında barınarak tamamlayanlar öğrenciler ve ortaöğretim ile ön lisans, lisans ve lisanüstü düzeyinde Diyanet İşleri Başkanlığı tarafından verilen  hafızlık belgesine  sahip öğrencilere  Burs ve Yardım Değerlendirme Komitesinin talebi Yönetim Kurulu kararı ile yapılan yardım türüdür.</w:t>
      </w:r>
    </w:p>
    <w:p w14:paraId="44586772" w14:textId="4241FFD2" w:rsidR="00530BAC" w:rsidRDefault="004C78FC" w:rsidP="00173952">
      <w:pPr>
        <w:spacing w:line="276" w:lineRule="auto"/>
        <w:jc w:val="both"/>
        <w:textAlignment w:val="baseline"/>
        <w:rPr>
          <w:rFonts w:ascii="Times New Roman" w:eastAsia="Times New Roman" w:hAnsi="Times New Roman" w:cs="Times New Roman"/>
          <w:bdr w:val="none" w:sz="0" w:space="0" w:color="auto" w:frame="1"/>
          <w:lang w:eastAsia="tr-TR"/>
        </w:rPr>
      </w:pPr>
      <w:r w:rsidRPr="006E7526">
        <w:rPr>
          <w:rFonts w:ascii="Times New Roman" w:hAnsi="Times New Roman" w:cs="Times New Roman"/>
          <w:bdr w:val="none" w:sz="0" w:space="0" w:color="auto" w:frame="1"/>
        </w:rPr>
        <w:t>(</w:t>
      </w:r>
      <w:r w:rsidR="004C2F1E" w:rsidRPr="006E7526">
        <w:rPr>
          <w:rFonts w:ascii="Times New Roman" w:hAnsi="Times New Roman" w:cs="Times New Roman"/>
          <w:bdr w:val="none" w:sz="0" w:space="0" w:color="auto" w:frame="1"/>
        </w:rPr>
        <w:t>4</w:t>
      </w:r>
      <w:r w:rsidRPr="006E7526">
        <w:rPr>
          <w:rFonts w:ascii="Times New Roman" w:hAnsi="Times New Roman" w:cs="Times New Roman"/>
          <w:bdr w:val="none" w:sz="0" w:space="0" w:color="auto" w:frame="1"/>
        </w:rPr>
        <w:t xml:space="preserve">) </w:t>
      </w:r>
      <w:r w:rsidR="004C2F1E" w:rsidRPr="00173952">
        <w:rPr>
          <w:rFonts w:ascii="Times New Roman" w:hAnsi="Times New Roman" w:cs="Times New Roman"/>
          <w:bdr w:val="none" w:sz="0" w:space="0" w:color="auto" w:frame="1"/>
        </w:rPr>
        <w:t xml:space="preserve">Tek sefere mahsus yardım: </w:t>
      </w:r>
      <w:r w:rsidR="004C2F1E" w:rsidRPr="006E7526">
        <w:rPr>
          <w:rFonts w:ascii="Times New Roman" w:eastAsia="Times New Roman" w:hAnsi="Times New Roman" w:cs="Times New Roman"/>
          <w:bdr w:val="none" w:sz="0" w:space="0" w:color="auto" w:frame="1"/>
          <w:lang w:eastAsia="tr-TR"/>
        </w:rPr>
        <w:t xml:space="preserve">Hayatının herhangi bir döneminde, kabul edilebilir bir nedenle yardıma muhtaç olan </w:t>
      </w:r>
      <w:r w:rsidR="009065CE" w:rsidRPr="006E7526">
        <w:rPr>
          <w:rFonts w:ascii="Times New Roman" w:eastAsia="Times New Roman" w:hAnsi="Times New Roman" w:cs="Times New Roman"/>
          <w:bdr w:val="none" w:sz="0" w:space="0" w:color="auto" w:frame="1"/>
          <w:lang w:eastAsia="tr-TR"/>
        </w:rPr>
        <w:t xml:space="preserve">kişilere </w:t>
      </w:r>
      <w:r w:rsidR="004C2F1E" w:rsidRPr="006E7526">
        <w:rPr>
          <w:rFonts w:ascii="Times New Roman" w:eastAsia="Times New Roman" w:hAnsi="Times New Roman" w:cs="Times New Roman"/>
          <w:bdr w:val="none" w:sz="0" w:space="0" w:color="auto" w:frame="1"/>
          <w:lang w:eastAsia="tr-TR"/>
        </w:rPr>
        <w:t>ve bilim, teknoloji, kültür sanat, sosyal sorumluluk,</w:t>
      </w:r>
      <w:r w:rsidR="009065CE" w:rsidRPr="006E7526">
        <w:rPr>
          <w:rFonts w:ascii="Times New Roman" w:eastAsia="Times New Roman" w:hAnsi="Times New Roman" w:cs="Times New Roman"/>
          <w:bdr w:val="none" w:sz="0" w:space="0" w:color="auto" w:frame="1"/>
          <w:lang w:eastAsia="tr-TR"/>
        </w:rPr>
        <w:t xml:space="preserve"> </w:t>
      </w:r>
      <w:r w:rsidR="004C2F1E" w:rsidRPr="006E7526">
        <w:rPr>
          <w:rFonts w:ascii="Times New Roman" w:eastAsia="Times New Roman" w:hAnsi="Times New Roman" w:cs="Times New Roman"/>
          <w:bdr w:val="none" w:sz="0" w:space="0" w:color="auto" w:frame="1"/>
          <w:lang w:eastAsia="tr-TR"/>
        </w:rPr>
        <w:t xml:space="preserve">spor gibi alanlarda beceri ve başarısı bulunan ürettiği eseri, elde ettiği başarıyı topluma kazandırmak için destek gereksinimi olan </w:t>
      </w:r>
      <w:r w:rsidR="009065CE" w:rsidRPr="006E7526">
        <w:rPr>
          <w:rFonts w:ascii="Times New Roman" w:eastAsia="Times New Roman" w:hAnsi="Times New Roman" w:cs="Times New Roman"/>
          <w:bdr w:val="none" w:sz="0" w:space="0" w:color="auto" w:frame="1"/>
          <w:lang w:eastAsia="tr-TR"/>
        </w:rPr>
        <w:t>kişilere yapılan yardım türüdür</w:t>
      </w:r>
      <w:r w:rsidR="00173952">
        <w:rPr>
          <w:rFonts w:ascii="Times New Roman" w:eastAsia="Times New Roman" w:hAnsi="Times New Roman" w:cs="Times New Roman"/>
          <w:bdr w:val="none" w:sz="0" w:space="0" w:color="auto" w:frame="1"/>
          <w:lang w:eastAsia="tr-TR"/>
        </w:rPr>
        <w:t>.</w:t>
      </w:r>
    </w:p>
    <w:p w14:paraId="78FFFF17" w14:textId="77777777" w:rsidR="00173952" w:rsidRPr="006E7526" w:rsidRDefault="00173952" w:rsidP="006E7526">
      <w:pPr>
        <w:spacing w:line="276" w:lineRule="auto"/>
        <w:jc w:val="both"/>
        <w:textAlignment w:val="baseline"/>
      </w:pPr>
    </w:p>
    <w:p w14:paraId="49B74D62" w14:textId="74DFAF63" w:rsidR="0095033C" w:rsidRPr="001424FD" w:rsidRDefault="0095033C" w:rsidP="006E7526">
      <w:pPr>
        <w:pStyle w:val="NormalWeb"/>
        <w:spacing w:before="0" w:beforeAutospacing="0" w:after="0" w:afterAutospacing="0" w:line="276" w:lineRule="auto"/>
        <w:rPr>
          <w:b/>
          <w:bCs/>
        </w:rPr>
      </w:pPr>
      <w:r w:rsidRPr="001424FD">
        <w:rPr>
          <w:b/>
          <w:bCs/>
        </w:rPr>
        <w:t>Burs Verilme Süresi</w:t>
      </w:r>
    </w:p>
    <w:p w14:paraId="13E3ABEA" w14:textId="1587690A" w:rsidR="00173952" w:rsidRDefault="0095033C" w:rsidP="00173952">
      <w:pPr>
        <w:pStyle w:val="NormalWeb"/>
        <w:spacing w:before="0" w:beforeAutospacing="0" w:after="0" w:afterAutospacing="0" w:line="276" w:lineRule="auto"/>
        <w:jc w:val="both"/>
      </w:pPr>
      <w:r w:rsidRPr="001424FD">
        <w:rPr>
          <w:b/>
          <w:bCs/>
        </w:rPr>
        <w:t>M</w:t>
      </w:r>
      <w:r w:rsidR="009065CE" w:rsidRPr="001424FD">
        <w:rPr>
          <w:b/>
          <w:bCs/>
        </w:rPr>
        <w:t>ADDE</w:t>
      </w:r>
      <w:r w:rsidRPr="001424FD">
        <w:rPr>
          <w:b/>
          <w:bCs/>
        </w:rPr>
        <w:t xml:space="preserve"> </w:t>
      </w:r>
      <w:r w:rsidR="004C78FC" w:rsidRPr="001424FD">
        <w:rPr>
          <w:b/>
          <w:bCs/>
        </w:rPr>
        <w:t>8</w:t>
      </w:r>
      <w:r w:rsidRPr="001424FD">
        <w:rPr>
          <w:b/>
          <w:bCs/>
        </w:rPr>
        <w:t xml:space="preserve">- </w:t>
      </w:r>
      <w:r w:rsidRPr="006E7526">
        <w:t xml:space="preserve">(1) Burs almaya hak kazanan </w:t>
      </w:r>
      <w:r w:rsidRPr="001424FD">
        <w:t>öğrenciye</w:t>
      </w:r>
      <w:r w:rsidRPr="006E7526">
        <w:t xml:space="preserve">, </w:t>
      </w:r>
      <w:r w:rsidRPr="001424FD">
        <w:t>öğrencilik</w:t>
      </w:r>
      <w:r w:rsidRPr="006E7526">
        <w:t xml:space="preserve"> halinin devam etmesi ve burs almaya engel bir durumunun olmamas</w:t>
      </w:r>
      <w:r w:rsidRPr="006E7526">
        <w:rPr>
          <w:rFonts w:hint="eastAsia"/>
        </w:rPr>
        <w:t>ı</w:t>
      </w:r>
      <w:r w:rsidRPr="006E7526">
        <w:t xml:space="preserve"> koşuluyla y</w:t>
      </w:r>
      <w:r w:rsidRPr="006E7526">
        <w:rPr>
          <w:rFonts w:hint="eastAsia"/>
        </w:rPr>
        <w:t>ı</w:t>
      </w:r>
      <w:r w:rsidRPr="006E7526">
        <w:t>l i</w:t>
      </w:r>
      <w:r w:rsidRPr="006E7526">
        <w:rPr>
          <w:rFonts w:hint="eastAsia"/>
        </w:rPr>
        <w:t>ç</w:t>
      </w:r>
      <w:r w:rsidRPr="006E7526">
        <w:t>erisinde dokuz ay (Ekim-Haziran)  s</w:t>
      </w:r>
      <w:r w:rsidRPr="006E7526">
        <w:rPr>
          <w:rFonts w:hint="eastAsia"/>
        </w:rPr>
        <w:t>ü</w:t>
      </w:r>
      <w:r w:rsidRPr="006E7526">
        <w:t xml:space="preserve">resince burs verilir. </w:t>
      </w:r>
    </w:p>
    <w:p w14:paraId="06D54F6C" w14:textId="77777777" w:rsidR="00173952" w:rsidRDefault="00173952" w:rsidP="00173952">
      <w:pPr>
        <w:pStyle w:val="NormalWeb"/>
        <w:spacing w:before="0" w:beforeAutospacing="0" w:after="0" w:afterAutospacing="0" w:line="276" w:lineRule="auto"/>
        <w:jc w:val="both"/>
      </w:pPr>
    </w:p>
    <w:p w14:paraId="4A4632D9" w14:textId="77777777" w:rsidR="00173952" w:rsidRDefault="00173952" w:rsidP="00173952">
      <w:pPr>
        <w:pStyle w:val="NormalWeb"/>
        <w:spacing w:before="0" w:beforeAutospacing="0" w:after="0" w:afterAutospacing="0" w:line="276" w:lineRule="auto"/>
        <w:jc w:val="both"/>
        <w:rPr>
          <w:b/>
          <w:bCs/>
        </w:rPr>
      </w:pPr>
      <w:r w:rsidRPr="006E7526">
        <w:rPr>
          <w:b/>
          <w:bCs/>
        </w:rPr>
        <w:t>Bursun Ödenmesi</w:t>
      </w:r>
    </w:p>
    <w:p w14:paraId="327E82CE" w14:textId="4594CF19" w:rsidR="00173952" w:rsidRDefault="00173952" w:rsidP="00173952">
      <w:pPr>
        <w:pStyle w:val="NormalWeb"/>
        <w:spacing w:before="0" w:beforeAutospacing="0" w:after="0" w:afterAutospacing="0" w:line="276" w:lineRule="auto"/>
        <w:jc w:val="both"/>
      </w:pPr>
      <w:r w:rsidRPr="00173952">
        <w:rPr>
          <w:b/>
          <w:bCs/>
        </w:rPr>
        <w:t xml:space="preserve">MADDE </w:t>
      </w:r>
      <w:r>
        <w:rPr>
          <w:b/>
          <w:bCs/>
        </w:rPr>
        <w:t xml:space="preserve">9- </w:t>
      </w:r>
      <w:r w:rsidRPr="006E7526">
        <w:t>(1)</w:t>
      </w:r>
      <w:r w:rsidR="00A5094C">
        <w:t xml:space="preserve"> </w:t>
      </w:r>
      <w:r w:rsidRPr="006E7526">
        <w:t xml:space="preserve">Burs; tahsisi gerçekleşen burs türüne uygun miktarda, öğrencinin bildirdiği banka hesabına havale ile hesabı bulunmaması durumunda elden makbuz karşılığında ödenir. </w:t>
      </w:r>
    </w:p>
    <w:p w14:paraId="0EE0C21E" w14:textId="77777777" w:rsidR="00173952" w:rsidRDefault="00173952" w:rsidP="00173952">
      <w:pPr>
        <w:pStyle w:val="NormalWeb"/>
        <w:spacing w:before="0" w:beforeAutospacing="0" w:after="0" w:afterAutospacing="0" w:line="276" w:lineRule="auto"/>
        <w:jc w:val="both"/>
      </w:pPr>
    </w:p>
    <w:p w14:paraId="4C6B3E7F" w14:textId="77777777" w:rsidR="00173952" w:rsidRDefault="00173952" w:rsidP="00173952">
      <w:pPr>
        <w:pStyle w:val="NormalWeb"/>
        <w:spacing w:before="0" w:beforeAutospacing="0" w:after="0" w:afterAutospacing="0" w:line="276" w:lineRule="auto"/>
        <w:jc w:val="both"/>
      </w:pPr>
    </w:p>
    <w:p w14:paraId="7687B353" w14:textId="77777777" w:rsidR="00173952" w:rsidRDefault="00173952" w:rsidP="00173952">
      <w:pPr>
        <w:pStyle w:val="NormalWeb"/>
        <w:spacing w:before="0" w:beforeAutospacing="0" w:after="0" w:afterAutospacing="0" w:line="276" w:lineRule="auto"/>
        <w:jc w:val="both"/>
      </w:pPr>
    </w:p>
    <w:p w14:paraId="59E20F47" w14:textId="644CEF5D" w:rsidR="0095033C" w:rsidRPr="00173952" w:rsidRDefault="0095033C" w:rsidP="006E7526">
      <w:pPr>
        <w:pStyle w:val="NormalWeb"/>
        <w:spacing w:before="0" w:beforeAutospacing="0" w:after="0" w:afterAutospacing="0" w:line="276" w:lineRule="auto"/>
        <w:jc w:val="both"/>
        <w:rPr>
          <w:b/>
          <w:bCs/>
        </w:rPr>
      </w:pPr>
      <w:r w:rsidRPr="006E7526">
        <w:rPr>
          <w:b/>
          <w:bCs/>
        </w:rPr>
        <w:t>Bursun Kesilmesi</w:t>
      </w:r>
    </w:p>
    <w:p w14:paraId="30AC6194" w14:textId="1625D179" w:rsidR="00987F9F" w:rsidRPr="006E7526" w:rsidRDefault="0095033C" w:rsidP="006E7526">
      <w:pPr>
        <w:pStyle w:val="NormalWeb"/>
        <w:spacing w:before="0" w:beforeAutospacing="0" w:after="0" w:afterAutospacing="0" w:line="276" w:lineRule="auto"/>
        <w:jc w:val="both"/>
      </w:pPr>
      <w:r w:rsidRPr="001424FD">
        <w:rPr>
          <w:b/>
          <w:bCs/>
        </w:rPr>
        <w:t>M</w:t>
      </w:r>
      <w:r w:rsidR="009065CE" w:rsidRPr="001424FD">
        <w:rPr>
          <w:b/>
          <w:bCs/>
        </w:rPr>
        <w:t>ADDE</w:t>
      </w:r>
      <w:r w:rsidRPr="001424FD">
        <w:rPr>
          <w:b/>
          <w:bCs/>
        </w:rPr>
        <w:t xml:space="preserve"> </w:t>
      </w:r>
      <w:r w:rsidR="00CB13CF">
        <w:rPr>
          <w:b/>
          <w:bCs/>
        </w:rPr>
        <w:t>10</w:t>
      </w:r>
      <w:r w:rsidR="00987F9F" w:rsidRPr="001424FD">
        <w:rPr>
          <w:b/>
          <w:bCs/>
        </w:rPr>
        <w:t>-</w:t>
      </w:r>
      <w:r w:rsidR="00173952">
        <w:rPr>
          <w:b/>
          <w:bCs/>
        </w:rPr>
        <w:t xml:space="preserve"> </w:t>
      </w:r>
      <w:r w:rsidR="00987F9F" w:rsidRPr="006E7526">
        <w:t>(1)</w:t>
      </w:r>
      <w:r w:rsidR="00987F9F" w:rsidRPr="001424FD">
        <w:rPr>
          <w:b/>
          <w:bCs/>
        </w:rPr>
        <w:t xml:space="preserve"> </w:t>
      </w:r>
      <w:r w:rsidR="00987F9F" w:rsidRPr="006E7526">
        <w:t>Aşağıda</w:t>
      </w:r>
      <w:r w:rsidR="006F0E12" w:rsidRPr="001424FD">
        <w:t xml:space="preserve"> belirtilen şartlar</w:t>
      </w:r>
      <w:r w:rsidR="00CB13CF">
        <w:t>dan</w:t>
      </w:r>
      <w:r w:rsidR="006F0E12" w:rsidRPr="001424FD">
        <w:t xml:space="preserve"> birinin gerçekleşmesi durumunda</w:t>
      </w:r>
      <w:r w:rsidR="00987F9F" w:rsidRPr="006E7526">
        <w:t xml:space="preserve"> </w:t>
      </w:r>
      <w:r w:rsidR="00CB13CF">
        <w:t>Burs ve Yardım Değerlendirme Komitesi</w:t>
      </w:r>
      <w:r w:rsidR="00CB13CF" w:rsidRPr="001424FD">
        <w:t xml:space="preserve"> </w:t>
      </w:r>
      <w:r w:rsidR="00CB13CF">
        <w:t xml:space="preserve">kararı ile </w:t>
      </w:r>
      <w:r w:rsidR="00987F9F" w:rsidRPr="006E7526">
        <w:t>öğrenci</w:t>
      </w:r>
      <w:r w:rsidR="006F0E12" w:rsidRPr="001424FD">
        <w:t>nin</w:t>
      </w:r>
      <w:r w:rsidR="00987F9F" w:rsidRPr="006E7526">
        <w:t xml:space="preserve"> bursu kesilir</w:t>
      </w:r>
      <w:r w:rsidR="006F0E12" w:rsidRPr="001424FD">
        <w:t>.</w:t>
      </w:r>
    </w:p>
    <w:p w14:paraId="602840DB" w14:textId="57AFD7DC" w:rsidR="00987F9F" w:rsidRPr="006E7526" w:rsidRDefault="00987F9F" w:rsidP="006E7526">
      <w:pPr>
        <w:pStyle w:val="NormalWeb"/>
        <w:spacing w:line="276" w:lineRule="auto"/>
        <w:jc w:val="both"/>
      </w:pPr>
      <w:r w:rsidRPr="006E7526">
        <w:t>a) Bir önceki eğitim yılında genel not ortalaması</w:t>
      </w:r>
      <w:r w:rsidR="006F0E12" w:rsidRPr="001424FD">
        <w:t>nın</w:t>
      </w:r>
      <w:r w:rsidRPr="006E7526">
        <w:t xml:space="preserve"> </w:t>
      </w:r>
      <w:r w:rsidR="001242E4" w:rsidRPr="006E7526">
        <w:rPr>
          <w:bdr w:val="none" w:sz="0" w:space="0" w:color="auto" w:frame="1"/>
        </w:rPr>
        <w:t xml:space="preserve">70 puanın, </w:t>
      </w:r>
      <w:proofErr w:type="gramStart"/>
      <w:r w:rsidR="001242E4" w:rsidRPr="006E7526">
        <w:rPr>
          <w:bdr w:val="none" w:sz="0" w:space="0" w:color="auto" w:frame="1"/>
        </w:rPr>
        <w:t>4 lük</w:t>
      </w:r>
      <w:proofErr w:type="gramEnd"/>
      <w:r w:rsidR="001242E4" w:rsidRPr="006E7526">
        <w:rPr>
          <w:bdr w:val="none" w:sz="0" w:space="0" w:color="auto" w:frame="1"/>
        </w:rPr>
        <w:t xml:space="preserve"> sistemde 2,72 nin altında ol</w:t>
      </w:r>
      <w:r w:rsidR="006F0E12" w:rsidRPr="006E7526">
        <w:rPr>
          <w:bdr w:val="none" w:sz="0" w:space="0" w:color="auto" w:frame="1"/>
        </w:rPr>
        <w:t>ması</w:t>
      </w:r>
      <w:r w:rsidR="00CB13CF">
        <w:rPr>
          <w:bdr w:val="none" w:sz="0" w:space="0" w:color="auto" w:frame="1"/>
        </w:rPr>
        <w:t>.</w:t>
      </w:r>
    </w:p>
    <w:p w14:paraId="3CFD2B0A" w14:textId="0BB803C7" w:rsidR="00987F9F" w:rsidRPr="006E7526" w:rsidRDefault="00987F9F" w:rsidP="006E7526">
      <w:pPr>
        <w:pStyle w:val="NormalWeb"/>
        <w:spacing w:line="276" w:lineRule="auto"/>
        <w:jc w:val="both"/>
      </w:pPr>
      <w:r w:rsidRPr="006E7526">
        <w:t>b) Herhangi bir suçtan dolayı cezası tecil edilenler hariç haklarında altı ay ve daha fazla hapis, ağır hapis cezası ile kesinleşmiş mahkûmiyeti</w:t>
      </w:r>
      <w:r w:rsidR="006F0E12" w:rsidRPr="001424FD">
        <w:t xml:space="preserve"> kararı bulunması</w:t>
      </w:r>
      <w:r w:rsidR="00CB13CF">
        <w:t>.</w:t>
      </w:r>
    </w:p>
    <w:p w14:paraId="5769007E" w14:textId="642C7FC4" w:rsidR="00987F9F" w:rsidRPr="006E7526" w:rsidRDefault="00987F9F" w:rsidP="006E7526">
      <w:pPr>
        <w:pStyle w:val="NormalWeb"/>
        <w:spacing w:line="276" w:lineRule="auto"/>
        <w:jc w:val="both"/>
      </w:pPr>
      <w:r w:rsidRPr="006E7526">
        <w:t xml:space="preserve">c) Ceza aldığı tarih itibarıyla öğrenim görmekte olduğu yükseköğretim kurumundan en az bir yarıyıl uzaklaştırma cezası </w:t>
      </w:r>
      <w:r w:rsidR="006F0E12" w:rsidRPr="001424FD">
        <w:t>alması</w:t>
      </w:r>
      <w:r w:rsidR="00CB13CF">
        <w:t>.</w:t>
      </w:r>
    </w:p>
    <w:p w14:paraId="7244B4CB" w14:textId="6BE0AE68" w:rsidR="00987F9F" w:rsidRPr="006E7526" w:rsidRDefault="00987F9F" w:rsidP="006E7526">
      <w:pPr>
        <w:pStyle w:val="NormalWeb"/>
        <w:spacing w:line="276" w:lineRule="auto"/>
        <w:jc w:val="both"/>
      </w:pPr>
      <w:r w:rsidRPr="006E7526">
        <w:t>ç) Süresi içerisinde bir önceki eğitim yılında başarı durumunu gösterir belge</w:t>
      </w:r>
      <w:r w:rsidR="006F0E12" w:rsidRPr="001424FD">
        <w:t>nin</w:t>
      </w:r>
      <w:r w:rsidRPr="006E7526">
        <w:t xml:space="preserve"> teslim </w:t>
      </w:r>
      <w:r w:rsidR="006F0E12" w:rsidRPr="001424FD">
        <w:t>edilmemesi</w:t>
      </w:r>
      <w:r w:rsidR="00CB13CF">
        <w:t>.</w:t>
      </w:r>
    </w:p>
    <w:p w14:paraId="50D8B37A" w14:textId="1460BF7E" w:rsidR="00987F9F" w:rsidRPr="006E7526" w:rsidRDefault="00987F9F" w:rsidP="006E7526">
      <w:pPr>
        <w:pStyle w:val="NormalWeb"/>
        <w:spacing w:line="276" w:lineRule="auto"/>
        <w:jc w:val="both"/>
      </w:pPr>
      <w:r w:rsidRPr="006E7526">
        <w:t>d) Herhangi bir mazeretten dolayı kaydın</w:t>
      </w:r>
      <w:r w:rsidR="006F0E12" w:rsidRPr="001424FD">
        <w:t xml:space="preserve"> dondurulması</w:t>
      </w:r>
      <w:r w:rsidR="00CB13CF">
        <w:t>.</w:t>
      </w:r>
    </w:p>
    <w:p w14:paraId="2F6DFDCE" w14:textId="3E8C3D0F" w:rsidR="001242E4" w:rsidRPr="001424FD" w:rsidRDefault="00987F9F" w:rsidP="006E7526">
      <w:pPr>
        <w:pStyle w:val="NormalWeb"/>
        <w:spacing w:line="276" w:lineRule="auto"/>
        <w:jc w:val="both"/>
      </w:pPr>
      <w:r w:rsidRPr="006E7526">
        <w:t xml:space="preserve">e) Burs </w:t>
      </w:r>
      <w:r w:rsidR="006F0E12" w:rsidRPr="001424FD">
        <w:t>almak istenmediğinin yazılı olarak beyan edilmesi</w:t>
      </w:r>
      <w:r w:rsidR="00CB13CF">
        <w:t>.</w:t>
      </w:r>
    </w:p>
    <w:p w14:paraId="498F1F56" w14:textId="0572DB42" w:rsidR="009A6FE8" w:rsidRPr="001424FD" w:rsidRDefault="009A6FE8" w:rsidP="006E7526">
      <w:pPr>
        <w:pStyle w:val="NormalWeb"/>
        <w:spacing w:line="276" w:lineRule="auto"/>
        <w:jc w:val="both"/>
      </w:pPr>
      <w:r w:rsidRPr="001424FD">
        <w:t xml:space="preserve">f) </w:t>
      </w:r>
      <w:r w:rsidR="00CB13CF">
        <w:t xml:space="preserve">Burs ve Yardım Değerlendirme Komitesi </w:t>
      </w:r>
      <w:r w:rsidRPr="001424FD">
        <w:t>tarafından istenen bilgi ve belgeleri zamanında iletmeyen öğrenciler.</w:t>
      </w:r>
    </w:p>
    <w:p w14:paraId="0E03F9C8" w14:textId="672DE811" w:rsidR="001242E4" w:rsidRPr="001424FD" w:rsidRDefault="009A6FE8" w:rsidP="006E7526">
      <w:pPr>
        <w:pStyle w:val="NormalWeb"/>
        <w:spacing w:line="276" w:lineRule="auto"/>
        <w:jc w:val="both"/>
      </w:pPr>
      <w:r w:rsidRPr="001424FD">
        <w:t xml:space="preserve">(2) </w:t>
      </w:r>
      <w:r w:rsidR="00CB13CF">
        <w:t>Burs ve Yardım Değerlendirme Komitesi</w:t>
      </w:r>
      <w:r w:rsidR="001242E4" w:rsidRPr="001424FD">
        <w:t xml:space="preserve"> </w:t>
      </w:r>
      <w:r w:rsidRPr="006E7526">
        <w:t>burslunun belge veya durumlarını araştırabilir. Araştırma sonucunda burslunun belgelerinde veya durumunda gerçeğe aykırı bir hususun tespit edilmesi hâlinde bursu kesili</w:t>
      </w:r>
      <w:r w:rsidR="00BF57CA" w:rsidRPr="006E7526">
        <w:t>r.</w:t>
      </w:r>
    </w:p>
    <w:p w14:paraId="2AD5839E" w14:textId="75D1DCE7" w:rsidR="00BF57CA" w:rsidRDefault="00BF57CA" w:rsidP="006E7526">
      <w:pPr>
        <w:pStyle w:val="NormalWeb"/>
        <w:spacing w:line="276" w:lineRule="auto"/>
        <w:jc w:val="both"/>
      </w:pPr>
      <w:r w:rsidRPr="001424FD">
        <w:t xml:space="preserve">(3) </w:t>
      </w:r>
      <w:r w:rsidRPr="006E7526">
        <w:t>V</w:t>
      </w:r>
      <w:r w:rsidRPr="001424FD">
        <w:t>akıf</w:t>
      </w:r>
      <w:r w:rsidR="00CB13CF">
        <w:t xml:space="preserve"> Yönetim Kurulu</w:t>
      </w:r>
      <w:r w:rsidR="00CB13CF" w:rsidRPr="00CB13CF">
        <w:t xml:space="preserve"> </w:t>
      </w:r>
      <w:r w:rsidRPr="006E7526">
        <w:t xml:space="preserve">gerekli gördüğü hallerde verdiği bursu hiçbir gerekçe göstermeden iptal edebilir. </w:t>
      </w:r>
    </w:p>
    <w:p w14:paraId="4E521DE4" w14:textId="6FD69582" w:rsidR="00C7091A" w:rsidRPr="001424FD" w:rsidRDefault="001424FD" w:rsidP="006E7526">
      <w:pPr>
        <w:pStyle w:val="NormalWeb"/>
        <w:spacing w:line="276" w:lineRule="auto"/>
      </w:pPr>
      <w:r w:rsidRPr="001424FD">
        <w:t xml:space="preserve">(4) </w:t>
      </w:r>
      <w:r w:rsidR="007C7299">
        <w:t xml:space="preserve">Belirtilen sebeplerle bursu </w:t>
      </w:r>
      <w:r w:rsidRPr="006E7526">
        <w:rPr>
          <w:bdr w:val="none" w:sz="0" w:space="0" w:color="auto" w:frame="1"/>
        </w:rPr>
        <w:t>kesilenler, kesilme sebebi ortadan kalktığında tekrar b</w:t>
      </w:r>
      <w:r w:rsidR="007C7299">
        <w:rPr>
          <w:bdr w:val="none" w:sz="0" w:space="0" w:color="auto" w:frame="1"/>
        </w:rPr>
        <w:t>urs başvurusunda bulunabilirler.</w:t>
      </w:r>
    </w:p>
    <w:p w14:paraId="21DCDBF7" w14:textId="540B3339" w:rsidR="00772C96" w:rsidRDefault="00772C96" w:rsidP="006E7526">
      <w:pPr>
        <w:pStyle w:val="NormalWeb"/>
        <w:spacing w:before="0" w:beforeAutospacing="0" w:after="0" w:afterAutospacing="0" w:line="276" w:lineRule="auto"/>
        <w:rPr>
          <w:b/>
          <w:bCs/>
        </w:rPr>
      </w:pPr>
      <w:r w:rsidRPr="006E7526">
        <w:rPr>
          <w:b/>
          <w:bCs/>
        </w:rPr>
        <w:t xml:space="preserve">Tahsis ile İlgili Yeniden Değerlendirilme Talebinin İncelenmesi </w:t>
      </w:r>
    </w:p>
    <w:p w14:paraId="6784A3FE" w14:textId="51D61E7D" w:rsidR="00772C96" w:rsidRPr="001424FD" w:rsidRDefault="00CB13CF" w:rsidP="006E7526">
      <w:pPr>
        <w:pStyle w:val="NormalWeb"/>
        <w:spacing w:before="0" w:beforeAutospacing="0" w:after="0" w:afterAutospacing="0" w:line="276" w:lineRule="auto"/>
        <w:jc w:val="both"/>
      </w:pPr>
      <w:r>
        <w:rPr>
          <w:b/>
          <w:bCs/>
        </w:rPr>
        <w:t xml:space="preserve">MADDE 11- </w:t>
      </w:r>
      <w:r w:rsidRPr="006E7526">
        <w:t>(1)</w:t>
      </w:r>
      <w:r>
        <w:t xml:space="preserve"> </w:t>
      </w:r>
      <w:r w:rsidR="00772C96" w:rsidRPr="006E7526">
        <w:t xml:space="preserve">Burs başvurusu olumsuz sonuçlanan adaylar, burs almaya hak kazananların Vakfın web sayfası, sosyal medya hesabı ya da diğer resmî iletişim araçları üzerinden ilan edildiği tarihten itibaren 15 gün içinde, durumunun yeniden incelenmesini talep edebilir. Yeniden değerlendirme talepleri, Vakıf </w:t>
      </w:r>
      <w:r>
        <w:t>g</w:t>
      </w:r>
      <w:r w:rsidR="00772C96" w:rsidRPr="006E7526">
        <w:t xml:space="preserve">enel </w:t>
      </w:r>
      <w:r>
        <w:t>m</w:t>
      </w:r>
      <w:r w:rsidR="00772C96" w:rsidRPr="006E7526">
        <w:t xml:space="preserve">erkez yazışma adresine ıslak imzalı yazılı dilekçe </w:t>
      </w:r>
      <w:r w:rsidR="00772C96" w:rsidRPr="001424FD">
        <w:t xml:space="preserve">ile </w:t>
      </w:r>
      <w:r w:rsidR="00772C96" w:rsidRPr="006E7526">
        <w:t>elden teslim ya da karg</w:t>
      </w:r>
      <w:r w:rsidR="00772C96" w:rsidRPr="001424FD">
        <w:t>o yoluyla</w:t>
      </w:r>
      <w:r w:rsidR="00772C96" w:rsidRPr="006E7526">
        <w:t xml:space="preserve"> iletilmelidir. Tahsis ile ilgili yeniden değerlendirme talepleri, talep dilekçesinin alındığı tarih itibariyle 15 gün içerisinde Burs </w:t>
      </w:r>
      <w:r w:rsidR="00772C96" w:rsidRPr="001424FD">
        <w:t xml:space="preserve">ve Yardım Değerlendirme Komitesi </w:t>
      </w:r>
      <w:r w:rsidR="00772C96" w:rsidRPr="006E7526">
        <w:t xml:space="preserve">tarafından değerlendirilip karara bağlanır. Yeniden değerlendirme sonucu, web sitesi veya e-posta/başvuruda belirtilen yazışma adresi üzerinden açıklanır. </w:t>
      </w:r>
    </w:p>
    <w:p w14:paraId="213556F6" w14:textId="77777777" w:rsidR="00772C96" w:rsidRPr="001424FD" w:rsidRDefault="00772C96" w:rsidP="006E7526">
      <w:pPr>
        <w:pStyle w:val="NormalWeb"/>
        <w:spacing w:line="276" w:lineRule="auto"/>
      </w:pPr>
    </w:p>
    <w:p w14:paraId="1C49BFFA" w14:textId="0DD6F385" w:rsidR="00BF57CA" w:rsidRPr="006E7526" w:rsidRDefault="009065CE" w:rsidP="006E7526">
      <w:pPr>
        <w:pStyle w:val="NormalWeb"/>
        <w:spacing w:before="0" w:beforeAutospacing="0" w:after="0" w:afterAutospacing="0" w:line="276" w:lineRule="auto"/>
        <w:jc w:val="center"/>
        <w:rPr>
          <w:b/>
          <w:bCs/>
        </w:rPr>
      </w:pPr>
      <w:r w:rsidRPr="006E7526">
        <w:rPr>
          <w:b/>
          <w:bCs/>
        </w:rPr>
        <w:lastRenderedPageBreak/>
        <w:t>ÜÇÜNCÜ BÖLÜM</w:t>
      </w:r>
    </w:p>
    <w:p w14:paraId="6EE93D93" w14:textId="0A44B2A1" w:rsidR="009065CE" w:rsidRDefault="009065CE" w:rsidP="00CB13CF">
      <w:pPr>
        <w:pStyle w:val="NormalWeb"/>
        <w:spacing w:before="0" w:beforeAutospacing="0" w:after="0" w:afterAutospacing="0" w:line="276" w:lineRule="auto"/>
        <w:jc w:val="center"/>
        <w:rPr>
          <w:b/>
          <w:bCs/>
          <w:bdr w:val="none" w:sz="0" w:space="0" w:color="auto" w:frame="1"/>
        </w:rPr>
      </w:pPr>
      <w:r w:rsidRPr="006E7526">
        <w:rPr>
          <w:b/>
          <w:bCs/>
          <w:bdr w:val="none" w:sz="0" w:space="0" w:color="auto" w:frame="1"/>
        </w:rPr>
        <w:t xml:space="preserve">Burs </w:t>
      </w:r>
      <w:r w:rsidR="00CB13CF">
        <w:rPr>
          <w:b/>
          <w:bCs/>
          <w:bdr w:val="none" w:sz="0" w:space="0" w:color="auto" w:frame="1"/>
        </w:rPr>
        <w:t>v</w:t>
      </w:r>
      <w:r w:rsidRPr="006E7526">
        <w:rPr>
          <w:b/>
          <w:bCs/>
          <w:bdr w:val="none" w:sz="0" w:space="0" w:color="auto" w:frame="1"/>
        </w:rPr>
        <w:t xml:space="preserve">e Yardım Değerlendirme Komitesi </w:t>
      </w:r>
    </w:p>
    <w:p w14:paraId="532728E1" w14:textId="77777777" w:rsidR="00CB13CF" w:rsidRPr="006E7526" w:rsidRDefault="00CB13CF" w:rsidP="006E7526">
      <w:pPr>
        <w:pStyle w:val="NormalWeb"/>
        <w:spacing w:before="0" w:beforeAutospacing="0" w:after="0" w:afterAutospacing="0" w:line="276" w:lineRule="auto"/>
        <w:jc w:val="center"/>
        <w:rPr>
          <w:b/>
          <w:bCs/>
          <w:bdr w:val="none" w:sz="0" w:space="0" w:color="auto" w:frame="1"/>
        </w:rPr>
      </w:pPr>
    </w:p>
    <w:p w14:paraId="31354A32" w14:textId="6614304A" w:rsidR="009065CE" w:rsidRPr="006E7526" w:rsidRDefault="009065CE" w:rsidP="006E7526">
      <w:pPr>
        <w:pStyle w:val="NormalWeb"/>
        <w:spacing w:before="0" w:beforeAutospacing="0" w:after="0" w:afterAutospacing="0" w:line="276" w:lineRule="auto"/>
        <w:rPr>
          <w:b/>
          <w:bCs/>
          <w:bdr w:val="none" w:sz="0" w:space="0" w:color="auto" w:frame="1"/>
        </w:rPr>
      </w:pPr>
      <w:r w:rsidRPr="006E7526">
        <w:rPr>
          <w:b/>
          <w:bCs/>
          <w:bdr w:val="none" w:sz="0" w:space="0" w:color="auto" w:frame="1"/>
        </w:rPr>
        <w:t xml:space="preserve">Burs </w:t>
      </w:r>
      <w:r w:rsidR="00CB13CF">
        <w:rPr>
          <w:b/>
          <w:bCs/>
          <w:bdr w:val="none" w:sz="0" w:space="0" w:color="auto" w:frame="1"/>
        </w:rPr>
        <w:t>v</w:t>
      </w:r>
      <w:r w:rsidRPr="006E7526">
        <w:rPr>
          <w:b/>
          <w:bCs/>
          <w:bdr w:val="none" w:sz="0" w:space="0" w:color="auto" w:frame="1"/>
        </w:rPr>
        <w:t>e Yardım Değerlendirme Komitesi Teşkili</w:t>
      </w:r>
    </w:p>
    <w:p w14:paraId="5C9293FF" w14:textId="3D709504" w:rsidR="00FF6AF8" w:rsidRPr="006E7526" w:rsidRDefault="009065CE" w:rsidP="006E7526">
      <w:pPr>
        <w:pStyle w:val="NormalWeb"/>
        <w:shd w:val="clear" w:color="auto" w:fill="FFFFFF"/>
        <w:spacing w:before="0" w:beforeAutospacing="0" w:after="0" w:afterAutospacing="0" w:line="276" w:lineRule="auto"/>
        <w:jc w:val="both"/>
      </w:pPr>
      <w:r w:rsidRPr="006E7526">
        <w:rPr>
          <w:b/>
          <w:bCs/>
          <w:bdr w:val="none" w:sz="0" w:space="0" w:color="auto" w:frame="1"/>
        </w:rPr>
        <w:t>MADDE 1</w:t>
      </w:r>
      <w:r w:rsidR="00865936">
        <w:rPr>
          <w:b/>
          <w:bCs/>
          <w:bdr w:val="none" w:sz="0" w:space="0" w:color="auto" w:frame="1"/>
        </w:rPr>
        <w:t>2</w:t>
      </w:r>
      <w:r w:rsidRPr="006E7526">
        <w:rPr>
          <w:b/>
          <w:bCs/>
          <w:bdr w:val="none" w:sz="0" w:space="0" w:color="auto" w:frame="1"/>
        </w:rPr>
        <w:t xml:space="preserve">- </w:t>
      </w:r>
      <w:r w:rsidRPr="006E7526">
        <w:rPr>
          <w:bdr w:val="none" w:sz="0" w:space="0" w:color="auto" w:frame="1"/>
        </w:rPr>
        <w:t xml:space="preserve">(1) </w:t>
      </w:r>
      <w:r w:rsidR="00197436" w:rsidRPr="006E7526">
        <w:rPr>
          <w:bdr w:val="none" w:sz="0" w:space="0" w:color="auto" w:frame="1"/>
        </w:rPr>
        <w:t xml:space="preserve">Burs ve Yardım Değerlendirme Komitesi; Vakıf </w:t>
      </w:r>
      <w:r w:rsidR="00FF6AF8" w:rsidRPr="006E7526">
        <w:rPr>
          <w:bdr w:val="none" w:sz="0" w:space="0" w:color="auto" w:frame="1"/>
        </w:rPr>
        <w:t xml:space="preserve">Yönetim Kurulu üyesi başkanlığında, </w:t>
      </w:r>
      <w:r w:rsidR="00197436" w:rsidRPr="006E7526">
        <w:rPr>
          <w:bdr w:val="none" w:sz="0" w:space="0" w:color="auto" w:frame="1"/>
        </w:rPr>
        <w:t xml:space="preserve">Vakıf </w:t>
      </w:r>
      <w:r w:rsidR="00FF6AF8" w:rsidRPr="006E7526">
        <w:rPr>
          <w:bdr w:val="none" w:sz="0" w:space="0" w:color="auto" w:frame="1"/>
        </w:rPr>
        <w:t>Y</w:t>
      </w:r>
      <w:r w:rsidR="00197436" w:rsidRPr="006E7526">
        <w:rPr>
          <w:bdr w:val="none" w:sz="0" w:space="0" w:color="auto" w:frame="1"/>
        </w:rPr>
        <w:t xml:space="preserve">önetim </w:t>
      </w:r>
      <w:r w:rsidR="00FF6AF8" w:rsidRPr="006E7526">
        <w:rPr>
          <w:bdr w:val="none" w:sz="0" w:space="0" w:color="auto" w:frame="1"/>
        </w:rPr>
        <w:t>K</w:t>
      </w:r>
      <w:r w:rsidR="00197436" w:rsidRPr="006E7526">
        <w:rPr>
          <w:bdr w:val="none" w:sz="0" w:space="0" w:color="auto" w:frame="1"/>
        </w:rPr>
        <w:t>urulu içerisinden en az bir üye ile Vakıf Mütevelli Heyeti üyeleri</w:t>
      </w:r>
      <w:r w:rsidR="00FF6AF8" w:rsidRPr="006E7526">
        <w:rPr>
          <w:bdr w:val="none" w:sz="0" w:space="0" w:color="auto" w:frame="1"/>
        </w:rPr>
        <w:t xml:space="preserve"> arasından</w:t>
      </w:r>
      <w:r w:rsidR="00197436" w:rsidRPr="006E7526">
        <w:rPr>
          <w:bdr w:val="none" w:sz="0" w:space="0" w:color="auto" w:frame="1"/>
        </w:rPr>
        <w:t xml:space="preserve"> ya da dışarıdan seçilen iki üye olmak üzere toplam üç üyeden oluşur. </w:t>
      </w:r>
      <w:r w:rsidR="00FF6AF8" w:rsidRPr="006E7526">
        <w:rPr>
          <w:bdr w:val="none" w:sz="0" w:space="0" w:color="auto" w:frame="1"/>
        </w:rPr>
        <w:t xml:space="preserve">Üyelerin görev süresi üç yıl olup görev süresi biten üye yeniden görevlendirilebilir. </w:t>
      </w:r>
      <w:r w:rsidR="00FF6AF8" w:rsidRPr="006E7526">
        <w:t xml:space="preserve">Herhangi bir nedenle görevinden ayrılan üyenin yerine kalan süreyi tamamlamak üzere aynı usulle yeni bir üye görevlendirilir. </w:t>
      </w:r>
    </w:p>
    <w:p w14:paraId="3B46C323" w14:textId="078E3C83" w:rsidR="00EB542D" w:rsidRPr="006E7526" w:rsidRDefault="00EB542D" w:rsidP="006E7526">
      <w:pPr>
        <w:pStyle w:val="NormalWeb"/>
        <w:shd w:val="clear" w:color="auto" w:fill="FFFFFF"/>
        <w:spacing w:line="276" w:lineRule="auto"/>
        <w:jc w:val="both"/>
        <w:rPr>
          <w:bdr w:val="none" w:sz="0" w:space="0" w:color="auto" w:frame="1"/>
        </w:rPr>
      </w:pPr>
      <w:r w:rsidRPr="006E7526">
        <w:t xml:space="preserve">(2) </w:t>
      </w:r>
      <w:r w:rsidRPr="006E7526">
        <w:rPr>
          <w:bdr w:val="none" w:sz="0" w:space="0" w:color="auto" w:frame="1"/>
        </w:rPr>
        <w:t xml:space="preserve">Burs </w:t>
      </w:r>
      <w:r w:rsidR="00865936">
        <w:rPr>
          <w:bdr w:val="none" w:sz="0" w:space="0" w:color="auto" w:frame="1"/>
        </w:rPr>
        <w:t>v</w:t>
      </w:r>
      <w:r w:rsidRPr="006E7526">
        <w:rPr>
          <w:bdr w:val="none" w:sz="0" w:space="0" w:color="auto" w:frame="1"/>
        </w:rPr>
        <w:t xml:space="preserve">e Yardım Değerlendirme Komitesi, </w:t>
      </w:r>
      <w:r w:rsidR="005A4E85" w:rsidRPr="006E7526">
        <w:rPr>
          <w:bdr w:val="none" w:sz="0" w:space="0" w:color="auto" w:frame="1"/>
        </w:rPr>
        <w:t xml:space="preserve">Yönetim Kurulu üyesi tarafından belirlenen ve üyelere önceden bildirilen günden doğrultusunda gerekli olan durumlarda çağrı üzerine üye tam sayısının salt çoğunluğu ile toplanır ve toplantıya katılanların salt çoğunluğu ile karar alır. </w:t>
      </w:r>
    </w:p>
    <w:p w14:paraId="503319BE" w14:textId="59ED7FBF" w:rsidR="005A4E85" w:rsidRPr="006E7526" w:rsidRDefault="005A4E85" w:rsidP="006E7526">
      <w:pPr>
        <w:pStyle w:val="NormalWeb"/>
        <w:shd w:val="clear" w:color="auto" w:fill="FFFFFF"/>
        <w:spacing w:before="0" w:beforeAutospacing="0" w:after="0" w:afterAutospacing="0" w:line="276" w:lineRule="auto"/>
        <w:jc w:val="both"/>
        <w:rPr>
          <w:bdr w:val="none" w:sz="0" w:space="0" w:color="auto" w:frame="1"/>
        </w:rPr>
      </w:pPr>
      <w:r w:rsidRPr="006E7526">
        <w:rPr>
          <w:b/>
          <w:bCs/>
          <w:bdr w:val="none" w:sz="0" w:space="0" w:color="auto" w:frame="1"/>
        </w:rPr>
        <w:t>Burs ve Yardım Değerlendirme Komitesi Çalışma Esasları</w:t>
      </w:r>
    </w:p>
    <w:p w14:paraId="013BBD1C" w14:textId="3FEE3484" w:rsidR="005A4E85" w:rsidRPr="006E7526" w:rsidRDefault="005A4E85" w:rsidP="006E7526">
      <w:pPr>
        <w:pStyle w:val="NormalWeb"/>
        <w:shd w:val="clear" w:color="auto" w:fill="FFFFFF"/>
        <w:spacing w:before="0" w:beforeAutospacing="0" w:after="0" w:afterAutospacing="0" w:line="276" w:lineRule="auto"/>
        <w:jc w:val="both"/>
        <w:rPr>
          <w:bdr w:val="none" w:sz="0" w:space="0" w:color="auto" w:frame="1"/>
        </w:rPr>
      </w:pPr>
      <w:r w:rsidRPr="006E7526">
        <w:rPr>
          <w:b/>
          <w:bCs/>
        </w:rPr>
        <w:t>MADDE 1</w:t>
      </w:r>
      <w:r w:rsidR="00865936">
        <w:rPr>
          <w:b/>
          <w:bCs/>
        </w:rPr>
        <w:t>3</w:t>
      </w:r>
      <w:r w:rsidRPr="006E7526">
        <w:rPr>
          <w:b/>
          <w:bCs/>
        </w:rPr>
        <w:t>-</w:t>
      </w:r>
      <w:r w:rsidRPr="001424FD">
        <w:t xml:space="preserve"> (1) </w:t>
      </w:r>
      <w:r w:rsidRPr="006E7526">
        <w:rPr>
          <w:bdr w:val="none" w:sz="0" w:space="0" w:color="auto" w:frame="1"/>
        </w:rPr>
        <w:t>Burs ve Yardım Değerlendirme Komitesi çalışma esasları şunlardır:</w:t>
      </w:r>
    </w:p>
    <w:p w14:paraId="31A5CA49" w14:textId="5585F4E0" w:rsidR="00741A46" w:rsidRPr="006E7526" w:rsidRDefault="00741A46" w:rsidP="006E7526">
      <w:pPr>
        <w:pStyle w:val="NormalWeb"/>
        <w:numPr>
          <w:ilvl w:val="0"/>
          <w:numId w:val="28"/>
        </w:numPr>
        <w:shd w:val="clear" w:color="auto" w:fill="FFFFFF"/>
        <w:spacing w:line="276" w:lineRule="auto"/>
        <w:ind w:left="0" w:firstLine="0"/>
        <w:jc w:val="both"/>
        <w:rPr>
          <w:bdr w:val="none" w:sz="0" w:space="0" w:color="auto" w:frame="1"/>
        </w:rPr>
      </w:pPr>
      <w:r w:rsidRPr="006E7526">
        <w:rPr>
          <w:bdr w:val="none" w:sz="0" w:space="0" w:color="auto" w:frame="1"/>
        </w:rPr>
        <w:t>Başvuruların yönerge hükümlerine uygunluğunu denetlemek.</w:t>
      </w:r>
    </w:p>
    <w:p w14:paraId="28B956B4" w14:textId="64ACD34A" w:rsidR="00FF6AF8" w:rsidRPr="006E7526" w:rsidRDefault="00741A46" w:rsidP="006E7526">
      <w:pPr>
        <w:pStyle w:val="NormalWeb"/>
        <w:numPr>
          <w:ilvl w:val="0"/>
          <w:numId w:val="28"/>
        </w:numPr>
        <w:shd w:val="clear" w:color="auto" w:fill="FFFFFF"/>
        <w:spacing w:line="276" w:lineRule="auto"/>
        <w:ind w:left="0" w:firstLine="0"/>
        <w:jc w:val="both"/>
      </w:pPr>
      <w:r w:rsidRPr="006E7526">
        <w:rPr>
          <w:bdr w:val="none" w:sz="0" w:space="0" w:color="auto" w:frame="1"/>
        </w:rPr>
        <w:t>Burs başvurularını burs</w:t>
      </w:r>
      <w:r w:rsidR="00FF6AF8" w:rsidRPr="006E7526">
        <w:t xml:space="preserve"> verilecek eğitim y</w:t>
      </w:r>
      <w:r w:rsidR="00FF6AF8" w:rsidRPr="006E7526">
        <w:rPr>
          <w:rFonts w:hint="eastAsia"/>
        </w:rPr>
        <w:t>ı</w:t>
      </w:r>
      <w:r w:rsidR="00FF6AF8" w:rsidRPr="006E7526">
        <w:t>l</w:t>
      </w:r>
      <w:r w:rsidR="00FF6AF8" w:rsidRPr="006E7526">
        <w:rPr>
          <w:rFonts w:hint="eastAsia"/>
        </w:rPr>
        <w:t>ı</w:t>
      </w:r>
      <w:r w:rsidR="00FF6AF8" w:rsidRPr="006E7526">
        <w:t>na ait aç</w:t>
      </w:r>
      <w:r w:rsidR="00FF6AF8" w:rsidRPr="006E7526">
        <w:rPr>
          <w:rFonts w:hint="eastAsia"/>
        </w:rPr>
        <w:t>ı</w:t>
      </w:r>
      <w:r w:rsidR="00FF6AF8" w:rsidRPr="006E7526">
        <w:t>k k</w:t>
      </w:r>
      <w:r w:rsidRPr="006E7526">
        <w:t>ontenjan</w:t>
      </w:r>
      <w:r w:rsidR="00FF6AF8" w:rsidRPr="006E7526">
        <w:t xml:space="preserve"> nispetinde </w:t>
      </w:r>
      <w:r w:rsidRPr="006E7526">
        <w:t xml:space="preserve">6 </w:t>
      </w:r>
      <w:r w:rsidRPr="006E7526">
        <w:rPr>
          <w:rFonts w:hint="eastAsia"/>
        </w:rPr>
        <w:t>ı</w:t>
      </w:r>
      <w:r w:rsidRPr="006E7526">
        <w:t>nc</w:t>
      </w:r>
      <w:r w:rsidRPr="006E7526">
        <w:rPr>
          <w:rFonts w:hint="eastAsia"/>
        </w:rPr>
        <w:t>ı</w:t>
      </w:r>
      <w:r w:rsidRPr="006E7526">
        <w:t xml:space="preserve"> madde kapsam</w:t>
      </w:r>
      <w:r w:rsidRPr="006E7526">
        <w:rPr>
          <w:rFonts w:hint="eastAsia"/>
        </w:rPr>
        <w:t>ı</w:t>
      </w:r>
      <w:r w:rsidRPr="006E7526">
        <w:t>nda s</w:t>
      </w:r>
      <w:r w:rsidRPr="006E7526">
        <w:rPr>
          <w:rFonts w:hint="eastAsia"/>
        </w:rPr>
        <w:t>ı</w:t>
      </w:r>
      <w:r w:rsidRPr="006E7526">
        <w:t>ralamak.</w:t>
      </w:r>
    </w:p>
    <w:p w14:paraId="07A2473B" w14:textId="5AF334F2" w:rsidR="00741A46" w:rsidRPr="006E7526" w:rsidRDefault="00741A46" w:rsidP="006E7526">
      <w:pPr>
        <w:pStyle w:val="ListeParagraf"/>
        <w:numPr>
          <w:ilvl w:val="0"/>
          <w:numId w:val="28"/>
        </w:numPr>
        <w:spacing w:line="276" w:lineRule="auto"/>
        <w:ind w:left="0" w:firstLine="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 xml:space="preserve">Burs verilecek ve yardım yapılacak kişileri belirlemek ve bir raporla </w:t>
      </w:r>
      <w:r w:rsidR="004B72A1" w:rsidRPr="006E7526">
        <w:rPr>
          <w:rFonts w:ascii="Times New Roman" w:eastAsia="Times New Roman" w:hAnsi="Times New Roman" w:cs="Times New Roman"/>
          <w:bdr w:val="none" w:sz="0" w:space="0" w:color="auto" w:frame="1"/>
          <w:lang w:eastAsia="tr-TR"/>
        </w:rPr>
        <w:t>Y</w:t>
      </w:r>
      <w:r w:rsidRPr="006E7526">
        <w:rPr>
          <w:rFonts w:ascii="Times New Roman" w:eastAsia="Times New Roman" w:hAnsi="Times New Roman" w:cs="Times New Roman"/>
          <w:bdr w:val="none" w:sz="0" w:space="0" w:color="auto" w:frame="1"/>
          <w:lang w:eastAsia="tr-TR"/>
        </w:rPr>
        <w:t xml:space="preserve">önetim </w:t>
      </w:r>
      <w:r w:rsidR="004B72A1" w:rsidRPr="006E7526">
        <w:rPr>
          <w:rFonts w:ascii="Times New Roman" w:eastAsia="Times New Roman" w:hAnsi="Times New Roman" w:cs="Times New Roman"/>
          <w:bdr w:val="none" w:sz="0" w:space="0" w:color="auto" w:frame="1"/>
          <w:lang w:eastAsia="tr-TR"/>
        </w:rPr>
        <w:t>K</w:t>
      </w:r>
      <w:r w:rsidRPr="006E7526">
        <w:rPr>
          <w:rFonts w:ascii="Times New Roman" w:eastAsia="Times New Roman" w:hAnsi="Times New Roman" w:cs="Times New Roman"/>
          <w:bdr w:val="none" w:sz="0" w:space="0" w:color="auto" w:frame="1"/>
          <w:lang w:eastAsia="tr-TR"/>
        </w:rPr>
        <w:t xml:space="preserve">uruluna </w:t>
      </w:r>
      <w:r w:rsidR="004B72A1" w:rsidRPr="006E7526">
        <w:rPr>
          <w:rFonts w:ascii="Times New Roman" w:eastAsia="Times New Roman" w:hAnsi="Times New Roman" w:cs="Times New Roman"/>
          <w:bdr w:val="none" w:sz="0" w:space="0" w:color="auto" w:frame="1"/>
          <w:lang w:eastAsia="tr-TR"/>
        </w:rPr>
        <w:t>sunmak.</w:t>
      </w:r>
    </w:p>
    <w:p w14:paraId="2B7D7E68" w14:textId="7113D614" w:rsidR="004B72A1" w:rsidRPr="006E7526" w:rsidRDefault="004B72A1" w:rsidP="006E7526">
      <w:pPr>
        <w:pStyle w:val="ListeParagraf"/>
        <w:numPr>
          <w:ilvl w:val="0"/>
          <w:numId w:val="28"/>
        </w:numPr>
        <w:shd w:val="clear" w:color="auto" w:fill="FFFFFF"/>
        <w:spacing w:line="276" w:lineRule="auto"/>
        <w:ind w:left="0" w:firstLine="0"/>
        <w:jc w:val="both"/>
        <w:textAlignment w:val="baseline"/>
        <w:rPr>
          <w:rFonts w:ascii="Times New Roman" w:eastAsia="Times New Roman" w:hAnsi="Times New Roman" w:cs="Times New Roman"/>
          <w:lang w:eastAsia="tr-TR"/>
        </w:rPr>
      </w:pPr>
      <w:r w:rsidRPr="006E7526">
        <w:rPr>
          <w:rFonts w:ascii="Times New Roman" w:eastAsia="Times New Roman" w:hAnsi="Times New Roman" w:cs="Times New Roman"/>
          <w:bdr w:val="none" w:sz="0" w:space="0" w:color="auto" w:frame="1"/>
          <w:lang w:eastAsia="tr-TR"/>
        </w:rPr>
        <w:t>Burs verme süresi</w:t>
      </w:r>
      <w:r w:rsidR="00613EF1" w:rsidRPr="006E7526">
        <w:rPr>
          <w:rFonts w:ascii="Times New Roman" w:eastAsia="Times New Roman" w:hAnsi="Times New Roman" w:cs="Times New Roman"/>
          <w:bdr w:val="none" w:sz="0" w:space="0" w:color="auto" w:frame="1"/>
          <w:lang w:eastAsia="tr-TR"/>
        </w:rPr>
        <w:t>ni</w:t>
      </w:r>
      <w:r w:rsidRPr="006E7526">
        <w:rPr>
          <w:rFonts w:ascii="Times New Roman" w:eastAsia="Times New Roman" w:hAnsi="Times New Roman" w:cs="Times New Roman"/>
          <w:bdr w:val="none" w:sz="0" w:space="0" w:color="auto" w:frame="1"/>
          <w:lang w:eastAsia="tr-TR"/>
        </w:rPr>
        <w:t>, miktarı</w:t>
      </w:r>
      <w:r w:rsidR="00613EF1" w:rsidRPr="006E7526">
        <w:rPr>
          <w:rFonts w:ascii="Times New Roman" w:eastAsia="Times New Roman" w:hAnsi="Times New Roman" w:cs="Times New Roman"/>
          <w:bdr w:val="none" w:sz="0" w:space="0" w:color="auto" w:frame="1"/>
          <w:lang w:eastAsia="tr-TR"/>
        </w:rPr>
        <w:t>nı</w:t>
      </w:r>
      <w:r w:rsidRPr="006E7526">
        <w:rPr>
          <w:rFonts w:ascii="Times New Roman" w:eastAsia="Times New Roman" w:hAnsi="Times New Roman" w:cs="Times New Roman"/>
          <w:bdr w:val="none" w:sz="0" w:space="0" w:color="auto" w:frame="1"/>
          <w:lang w:eastAsia="tr-TR"/>
        </w:rPr>
        <w:t>, burstan yararlanacak öğrenci sayısı</w:t>
      </w:r>
      <w:r w:rsidR="00613EF1" w:rsidRPr="006E7526">
        <w:rPr>
          <w:rFonts w:ascii="Times New Roman" w:eastAsia="Times New Roman" w:hAnsi="Times New Roman" w:cs="Times New Roman"/>
          <w:bdr w:val="none" w:sz="0" w:space="0" w:color="auto" w:frame="1"/>
          <w:lang w:eastAsia="tr-TR"/>
        </w:rPr>
        <w:t>nda değişlik yapmak.</w:t>
      </w:r>
    </w:p>
    <w:p w14:paraId="2108C184" w14:textId="165FD136" w:rsidR="00772C96" w:rsidRPr="006E7526" w:rsidRDefault="00772C96" w:rsidP="006E7526">
      <w:pPr>
        <w:pStyle w:val="ListeParagraf"/>
        <w:numPr>
          <w:ilvl w:val="0"/>
          <w:numId w:val="28"/>
        </w:numPr>
        <w:shd w:val="clear" w:color="auto" w:fill="FFFFFF"/>
        <w:spacing w:line="276" w:lineRule="auto"/>
        <w:ind w:left="0" w:firstLine="0"/>
        <w:jc w:val="both"/>
        <w:textAlignment w:val="baseline"/>
        <w:rPr>
          <w:rFonts w:ascii="Times New Roman" w:eastAsia="Times New Roman" w:hAnsi="Times New Roman" w:cs="Times New Roman"/>
          <w:lang w:eastAsia="tr-TR"/>
        </w:rPr>
      </w:pPr>
      <w:r w:rsidRPr="006E7526">
        <w:rPr>
          <w:rFonts w:ascii="Times New Roman" w:hAnsi="Times New Roman" w:cs="Times New Roman"/>
        </w:rPr>
        <w:t>Burs başvurular</w:t>
      </w:r>
      <w:r w:rsidRPr="006E7526">
        <w:rPr>
          <w:rFonts w:ascii="Times New Roman" w:hAnsi="Times New Roman" w:cs="Times New Roman" w:hint="eastAsia"/>
        </w:rPr>
        <w:t>ı</w:t>
      </w:r>
      <w:r w:rsidRPr="006E7526">
        <w:rPr>
          <w:rFonts w:ascii="Times New Roman" w:hAnsi="Times New Roman" w:cs="Times New Roman"/>
        </w:rPr>
        <w:t>n</w:t>
      </w:r>
      <w:r w:rsidRPr="006E7526">
        <w:rPr>
          <w:rFonts w:ascii="Times New Roman" w:hAnsi="Times New Roman" w:cs="Times New Roman" w:hint="eastAsia"/>
        </w:rPr>
        <w:t>ı</w:t>
      </w:r>
      <w:r w:rsidRPr="006E7526">
        <w:rPr>
          <w:rFonts w:ascii="Times New Roman" w:hAnsi="Times New Roman" w:cs="Times New Roman"/>
        </w:rPr>
        <w:t xml:space="preserve"> değerlendirirken başvuru sahibi öğrencilerin ve aile bireylerinin beyan ettiği bilgilerin doğruluğunu kontrol etmek, söz konusu kontrollerde başvuru yapan öğrenci ve aile bireylerinin kişisel verilerini 24/3/2016 tarihli ve 6698 say</w:t>
      </w:r>
      <w:r w:rsidRPr="006E7526">
        <w:rPr>
          <w:rFonts w:ascii="Times New Roman" w:hAnsi="Times New Roman" w:cs="Times New Roman" w:hint="eastAsia"/>
        </w:rPr>
        <w:t>ı</w:t>
      </w:r>
      <w:r w:rsidRPr="006E7526">
        <w:rPr>
          <w:rFonts w:ascii="Times New Roman" w:hAnsi="Times New Roman" w:cs="Times New Roman"/>
        </w:rPr>
        <w:t>l</w:t>
      </w:r>
      <w:r w:rsidRPr="006E7526">
        <w:rPr>
          <w:rFonts w:ascii="Times New Roman" w:hAnsi="Times New Roman" w:cs="Times New Roman" w:hint="eastAsia"/>
        </w:rPr>
        <w:t>ı</w:t>
      </w:r>
      <w:r w:rsidRPr="006E7526">
        <w:rPr>
          <w:rFonts w:ascii="Times New Roman" w:hAnsi="Times New Roman" w:cs="Times New Roman"/>
        </w:rPr>
        <w:t xml:space="preserve"> Kişisel Verilerin Korunmas</w:t>
      </w:r>
      <w:r w:rsidRPr="006E7526">
        <w:rPr>
          <w:rFonts w:ascii="Times New Roman" w:hAnsi="Times New Roman" w:cs="Times New Roman" w:hint="eastAsia"/>
        </w:rPr>
        <w:t>ı</w:t>
      </w:r>
      <w:r w:rsidRPr="006E7526">
        <w:rPr>
          <w:rFonts w:ascii="Times New Roman" w:hAnsi="Times New Roman" w:cs="Times New Roman"/>
        </w:rPr>
        <w:t xml:space="preserve"> Kanunu kapsam</w:t>
      </w:r>
      <w:r w:rsidRPr="006E7526">
        <w:rPr>
          <w:rFonts w:ascii="Times New Roman" w:hAnsi="Times New Roman" w:cs="Times New Roman" w:hint="eastAsia"/>
        </w:rPr>
        <w:t>ı</w:t>
      </w:r>
      <w:r w:rsidRPr="006E7526">
        <w:rPr>
          <w:rFonts w:ascii="Times New Roman" w:hAnsi="Times New Roman" w:cs="Times New Roman"/>
        </w:rPr>
        <w:t>nda işlemek ve gerçeğe ayk</w:t>
      </w:r>
      <w:r w:rsidRPr="006E7526">
        <w:rPr>
          <w:rFonts w:ascii="Times New Roman" w:hAnsi="Times New Roman" w:cs="Times New Roman" w:hint="eastAsia"/>
        </w:rPr>
        <w:t>ı</w:t>
      </w:r>
      <w:r w:rsidRPr="006E7526">
        <w:rPr>
          <w:rFonts w:ascii="Times New Roman" w:hAnsi="Times New Roman" w:cs="Times New Roman"/>
        </w:rPr>
        <w:t>r</w:t>
      </w:r>
      <w:r w:rsidRPr="006E7526">
        <w:rPr>
          <w:rFonts w:ascii="Times New Roman" w:hAnsi="Times New Roman" w:cs="Times New Roman" w:hint="eastAsia"/>
        </w:rPr>
        <w:t>ı</w:t>
      </w:r>
      <w:r w:rsidRPr="006E7526">
        <w:rPr>
          <w:rFonts w:ascii="Times New Roman" w:hAnsi="Times New Roman" w:cs="Times New Roman"/>
        </w:rPr>
        <w:t xml:space="preserve"> bir durum tespit edilmesi halinde burs başvurusunu iptal etmek.</w:t>
      </w:r>
    </w:p>
    <w:p w14:paraId="473B17E4" w14:textId="2EC9F905" w:rsidR="00772C96" w:rsidRPr="006E7526" w:rsidRDefault="00772C96" w:rsidP="006E7526">
      <w:pPr>
        <w:pStyle w:val="NormalWeb"/>
        <w:spacing w:before="0" w:beforeAutospacing="0" w:after="0" w:afterAutospacing="0" w:line="276" w:lineRule="auto"/>
        <w:ind w:left="357"/>
        <w:jc w:val="center"/>
        <w:rPr>
          <w:b/>
          <w:bCs/>
        </w:rPr>
      </w:pPr>
      <w:r w:rsidRPr="006E7526">
        <w:rPr>
          <w:b/>
          <w:bCs/>
        </w:rPr>
        <w:t>DÖRDÜNCÜ BÖLÜM</w:t>
      </w:r>
    </w:p>
    <w:p w14:paraId="56D00CC8" w14:textId="35275ECB" w:rsidR="00772C96" w:rsidRPr="006E7526" w:rsidRDefault="00772C96" w:rsidP="006E7526">
      <w:pPr>
        <w:pStyle w:val="NormalWeb"/>
        <w:spacing w:before="0" w:beforeAutospacing="0" w:after="0" w:afterAutospacing="0" w:line="276" w:lineRule="auto"/>
        <w:ind w:left="357"/>
        <w:jc w:val="center"/>
        <w:rPr>
          <w:b/>
          <w:bCs/>
        </w:rPr>
      </w:pPr>
      <w:r w:rsidRPr="006E7526">
        <w:rPr>
          <w:b/>
          <w:bCs/>
        </w:rPr>
        <w:t>DİĞER HÜKÜMLER</w:t>
      </w:r>
    </w:p>
    <w:p w14:paraId="426C6B5C" w14:textId="1595F127" w:rsidR="00C7091A" w:rsidRPr="001424FD" w:rsidRDefault="00C7091A" w:rsidP="006E7526">
      <w:pPr>
        <w:pStyle w:val="NormalWeb"/>
        <w:spacing w:before="0" w:beforeAutospacing="0" w:after="0" w:afterAutospacing="0" w:line="276" w:lineRule="auto"/>
      </w:pPr>
      <w:r w:rsidRPr="006E7526">
        <w:rPr>
          <w:b/>
          <w:bCs/>
        </w:rPr>
        <w:t>H</w:t>
      </w:r>
      <w:r w:rsidRPr="006E7526">
        <w:rPr>
          <w:rFonts w:hint="eastAsia"/>
          <w:b/>
          <w:bCs/>
        </w:rPr>
        <w:t>ü</w:t>
      </w:r>
      <w:r w:rsidRPr="006E7526">
        <w:rPr>
          <w:b/>
          <w:bCs/>
        </w:rPr>
        <w:t>k</w:t>
      </w:r>
      <w:r w:rsidRPr="006E7526">
        <w:rPr>
          <w:rFonts w:hint="eastAsia"/>
          <w:b/>
          <w:bCs/>
        </w:rPr>
        <w:t>ü</w:t>
      </w:r>
      <w:r w:rsidRPr="006E7526">
        <w:rPr>
          <w:b/>
          <w:bCs/>
        </w:rPr>
        <w:t>m Olmayan Haller</w:t>
      </w:r>
    </w:p>
    <w:p w14:paraId="2A9D39C5" w14:textId="35E9D502" w:rsidR="00741A46" w:rsidRDefault="00865936" w:rsidP="00865936">
      <w:pPr>
        <w:pStyle w:val="NormalWeb"/>
        <w:spacing w:before="0" w:beforeAutospacing="0" w:after="0" w:afterAutospacing="0" w:line="276" w:lineRule="auto"/>
        <w:jc w:val="both"/>
      </w:pPr>
      <w:r w:rsidRPr="00865936">
        <w:rPr>
          <w:b/>
          <w:bCs/>
        </w:rPr>
        <w:t>MADDE</w:t>
      </w:r>
      <w:r w:rsidR="00C7091A" w:rsidRPr="006E7526">
        <w:rPr>
          <w:b/>
          <w:bCs/>
        </w:rPr>
        <w:t xml:space="preserve"> 1</w:t>
      </w:r>
      <w:r>
        <w:rPr>
          <w:b/>
          <w:bCs/>
        </w:rPr>
        <w:t xml:space="preserve">4- </w:t>
      </w:r>
      <w:r w:rsidRPr="006E7526">
        <w:t>(1)</w:t>
      </w:r>
      <w:r>
        <w:rPr>
          <w:b/>
          <w:bCs/>
        </w:rPr>
        <w:t xml:space="preserve"> </w:t>
      </w:r>
      <w:r w:rsidR="00C7091A" w:rsidRPr="006E7526">
        <w:t xml:space="preserve">Bu yönergeyle ilgili hususların açıklığa kavuşturulmasında, </w:t>
      </w:r>
      <w:r>
        <w:t xml:space="preserve">hüküm </w:t>
      </w:r>
      <w:r w:rsidR="00C7091A" w:rsidRPr="006E7526">
        <w:t xml:space="preserve">bulunmayan hususlar ve özel durumlar hakkında karar vermeye Sevgi Vakfı Yönetim Kurulu yetkilidir. </w:t>
      </w:r>
    </w:p>
    <w:p w14:paraId="28EE2DD4" w14:textId="77777777" w:rsidR="00865936" w:rsidRPr="001424FD" w:rsidRDefault="00865936" w:rsidP="006E7526">
      <w:pPr>
        <w:pStyle w:val="NormalWeb"/>
        <w:spacing w:before="0" w:beforeAutospacing="0" w:after="0" w:afterAutospacing="0" w:line="276" w:lineRule="auto"/>
        <w:jc w:val="both"/>
      </w:pPr>
    </w:p>
    <w:p w14:paraId="6C5C5698" w14:textId="641FABC8" w:rsidR="00C7091A" w:rsidRPr="001424FD" w:rsidRDefault="00C7091A" w:rsidP="006E7526">
      <w:pPr>
        <w:pStyle w:val="NormalWeb"/>
        <w:spacing w:before="0" w:beforeAutospacing="0" w:after="0" w:afterAutospacing="0" w:line="276" w:lineRule="auto"/>
      </w:pPr>
      <w:r w:rsidRPr="006E7526">
        <w:rPr>
          <w:b/>
          <w:bCs/>
        </w:rPr>
        <w:t>Mal</w:t>
      </w:r>
      <w:r w:rsidR="00865936">
        <w:rPr>
          <w:b/>
          <w:bCs/>
        </w:rPr>
        <w:t>i</w:t>
      </w:r>
      <w:r w:rsidRPr="006E7526">
        <w:rPr>
          <w:b/>
          <w:bCs/>
        </w:rPr>
        <w:t xml:space="preserve"> Hükümler </w:t>
      </w:r>
    </w:p>
    <w:p w14:paraId="2D7300E4" w14:textId="36D27B74" w:rsidR="00C7091A" w:rsidRPr="006E7526" w:rsidRDefault="00C7091A" w:rsidP="006E7526">
      <w:pPr>
        <w:pStyle w:val="NormalWeb"/>
        <w:spacing w:before="0" w:beforeAutospacing="0" w:after="0" w:afterAutospacing="0" w:line="276" w:lineRule="auto"/>
        <w:jc w:val="both"/>
      </w:pPr>
      <w:r w:rsidRPr="006E7526">
        <w:rPr>
          <w:b/>
          <w:bCs/>
        </w:rPr>
        <w:t>M</w:t>
      </w:r>
      <w:r w:rsidR="00865936" w:rsidRPr="00865936">
        <w:rPr>
          <w:b/>
          <w:bCs/>
        </w:rPr>
        <w:t xml:space="preserve">ADDE </w:t>
      </w:r>
      <w:r w:rsidR="00865936">
        <w:rPr>
          <w:b/>
          <w:bCs/>
        </w:rPr>
        <w:t xml:space="preserve">15- </w:t>
      </w:r>
      <w:r w:rsidR="00865936">
        <w:t xml:space="preserve">(1) </w:t>
      </w:r>
      <w:r w:rsidRPr="006E7526">
        <w:t xml:space="preserve">Verilecek her türlü bursun sayısı ve miktarı, Vakıf Yönetim Kurulu tarafından bütçede bu iş için ayrılan ödenek göz önüne alınarak </w:t>
      </w:r>
      <w:r w:rsidRPr="006E7526">
        <w:rPr>
          <w:bdr w:val="none" w:sz="0" w:space="0" w:color="auto" w:frame="1"/>
        </w:rPr>
        <w:t>Burs ve Yardım Değerlendirme Komitesi</w:t>
      </w:r>
      <w:r w:rsidRPr="006E7526">
        <w:rPr>
          <w:b/>
          <w:bCs/>
          <w:bdr w:val="none" w:sz="0" w:space="0" w:color="auto" w:frame="1"/>
        </w:rPr>
        <w:t xml:space="preserve"> </w:t>
      </w:r>
      <w:r w:rsidRPr="006E7526">
        <w:t xml:space="preserve">tarafından tespit edilir. Yönetim Kurulu, bu iş için gerektiğinde bütçenin diğer kalemlerinden aktarma yapabilir. </w:t>
      </w:r>
    </w:p>
    <w:p w14:paraId="747B4D5C" w14:textId="6CC51260" w:rsidR="001424FD" w:rsidRPr="006E7526" w:rsidRDefault="00C7091A" w:rsidP="006E7526">
      <w:pPr>
        <w:pStyle w:val="NormalWeb"/>
        <w:spacing w:line="276" w:lineRule="auto"/>
        <w:jc w:val="both"/>
      </w:pPr>
      <w:r w:rsidRPr="006E7526">
        <w:rPr>
          <w:b/>
          <w:bCs/>
        </w:rPr>
        <w:lastRenderedPageBreak/>
        <w:t>Yürürlük</w:t>
      </w:r>
      <w:r w:rsidRPr="006E7526">
        <w:rPr>
          <w:b/>
          <w:bCs/>
        </w:rPr>
        <w:br/>
        <w:t>M</w:t>
      </w:r>
      <w:r w:rsidR="00865936" w:rsidRPr="00865936">
        <w:rPr>
          <w:b/>
          <w:bCs/>
        </w:rPr>
        <w:t>ADDE</w:t>
      </w:r>
      <w:r w:rsidRPr="006E7526">
        <w:rPr>
          <w:b/>
          <w:bCs/>
        </w:rPr>
        <w:t xml:space="preserve"> </w:t>
      </w:r>
      <w:r w:rsidR="00865936">
        <w:rPr>
          <w:b/>
          <w:bCs/>
        </w:rPr>
        <w:t xml:space="preserve">16- </w:t>
      </w:r>
      <w:r w:rsidR="00865936">
        <w:t>(1)</w:t>
      </w:r>
      <w:r w:rsidRPr="006E7526">
        <w:rPr>
          <w:b/>
          <w:bCs/>
        </w:rPr>
        <w:t xml:space="preserve"> </w:t>
      </w:r>
      <w:r w:rsidRPr="006E7526">
        <w:t>Bu yönerge, Vakıf Yönetim Kurulu</w:t>
      </w:r>
      <w:r w:rsidR="001424FD" w:rsidRPr="006E7526">
        <w:t xml:space="preserve">nun teklifi üzerine Vakıf Mütevelli Heyeti tarafından kabul edildiği tarihte </w:t>
      </w:r>
      <w:r w:rsidRPr="006E7526">
        <w:t xml:space="preserve">yürürlüğe girer. </w:t>
      </w:r>
    </w:p>
    <w:p w14:paraId="3C9511D6" w14:textId="027F74D1" w:rsidR="00C7091A" w:rsidRPr="001424FD" w:rsidRDefault="00C7091A" w:rsidP="006E7526">
      <w:pPr>
        <w:pStyle w:val="NormalWeb"/>
        <w:spacing w:line="276" w:lineRule="auto"/>
      </w:pPr>
      <w:r w:rsidRPr="006E7526">
        <w:rPr>
          <w:b/>
          <w:bCs/>
        </w:rPr>
        <w:t>Yürütme</w:t>
      </w:r>
      <w:r w:rsidRPr="006E7526">
        <w:rPr>
          <w:b/>
          <w:bCs/>
        </w:rPr>
        <w:br/>
        <w:t>M</w:t>
      </w:r>
      <w:r w:rsidR="00865936" w:rsidRPr="00865936">
        <w:rPr>
          <w:b/>
          <w:bCs/>
        </w:rPr>
        <w:t>ADDE</w:t>
      </w:r>
      <w:r w:rsidRPr="006E7526">
        <w:rPr>
          <w:b/>
          <w:bCs/>
        </w:rPr>
        <w:t xml:space="preserve"> </w:t>
      </w:r>
      <w:r w:rsidR="00865936">
        <w:rPr>
          <w:b/>
          <w:bCs/>
        </w:rPr>
        <w:t xml:space="preserve">17- </w:t>
      </w:r>
      <w:r w:rsidR="00865936">
        <w:t xml:space="preserve">(1) </w:t>
      </w:r>
      <w:r w:rsidRPr="006E7526">
        <w:t>Bu yönerge hükümleri</w:t>
      </w:r>
      <w:r w:rsidR="001424FD" w:rsidRPr="006E7526">
        <w:t xml:space="preserve"> Vakıf Yönetim Kurulu </w:t>
      </w:r>
      <w:r w:rsidRPr="006E7526">
        <w:t xml:space="preserve">tarafından yürütülür. </w:t>
      </w:r>
    </w:p>
    <w:p w14:paraId="63288A86" w14:textId="77777777" w:rsidR="009B28B2" w:rsidRPr="001424FD" w:rsidRDefault="009B28B2" w:rsidP="006E7526">
      <w:pPr>
        <w:spacing w:line="276" w:lineRule="auto"/>
        <w:rPr>
          <w:rFonts w:ascii="Times New Roman" w:hAnsi="Times New Roman" w:cs="Times New Roman"/>
        </w:rPr>
      </w:pPr>
    </w:p>
    <w:sectPr w:rsidR="009B28B2" w:rsidRPr="00142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9F"/>
    <w:multiLevelType w:val="multilevel"/>
    <w:tmpl w:val="96B42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802EB"/>
    <w:multiLevelType w:val="multilevel"/>
    <w:tmpl w:val="5E5E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43B88"/>
    <w:multiLevelType w:val="multilevel"/>
    <w:tmpl w:val="FD2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77BBC"/>
    <w:multiLevelType w:val="hybridMultilevel"/>
    <w:tmpl w:val="6FD0E7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A376FB"/>
    <w:multiLevelType w:val="hybridMultilevel"/>
    <w:tmpl w:val="99D4E874"/>
    <w:lvl w:ilvl="0" w:tplc="041F0017">
      <w:start w:val="1"/>
      <w:numFmt w:val="lowerLetter"/>
      <w:lvlText w:val="%1)"/>
      <w:lvlJc w:val="left"/>
      <w:pPr>
        <w:ind w:left="19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FC191A"/>
    <w:multiLevelType w:val="multilevel"/>
    <w:tmpl w:val="65ACE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611D1"/>
    <w:multiLevelType w:val="multilevel"/>
    <w:tmpl w:val="74E4A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E0BF4"/>
    <w:multiLevelType w:val="hybridMultilevel"/>
    <w:tmpl w:val="C3647A84"/>
    <w:lvl w:ilvl="0" w:tplc="37621CF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7F5C4A2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4B7575"/>
    <w:multiLevelType w:val="hybridMultilevel"/>
    <w:tmpl w:val="8D80F6F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FC2461"/>
    <w:multiLevelType w:val="hybridMultilevel"/>
    <w:tmpl w:val="C91826B2"/>
    <w:lvl w:ilvl="0" w:tplc="8CAE7506">
      <w:start w:val="1"/>
      <w:numFmt w:val="none"/>
      <w:lvlText w:val="ja)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6F7C8D"/>
    <w:multiLevelType w:val="hybridMultilevel"/>
    <w:tmpl w:val="DC9A8458"/>
    <w:lvl w:ilvl="0" w:tplc="37621CF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5915AB"/>
    <w:multiLevelType w:val="hybridMultilevel"/>
    <w:tmpl w:val="ED986F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21493A"/>
    <w:multiLevelType w:val="hybridMultilevel"/>
    <w:tmpl w:val="D8FAAB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2D2C5E"/>
    <w:multiLevelType w:val="multilevel"/>
    <w:tmpl w:val="9E3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110913"/>
    <w:multiLevelType w:val="hybridMultilevel"/>
    <w:tmpl w:val="812855B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453B48"/>
    <w:multiLevelType w:val="hybridMultilevel"/>
    <w:tmpl w:val="A4F615A2"/>
    <w:lvl w:ilvl="0" w:tplc="6456B720">
      <w:start w:val="1"/>
      <w:numFmt w:val="none"/>
      <w:lvlText w:val="ja), "/>
      <w:lvlJc w:val="left"/>
      <w:pPr>
        <w:ind w:left="72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62E08E3"/>
    <w:multiLevelType w:val="multilevel"/>
    <w:tmpl w:val="1F36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936CC"/>
    <w:multiLevelType w:val="multilevel"/>
    <w:tmpl w:val="E96E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4349DD"/>
    <w:multiLevelType w:val="hybridMultilevel"/>
    <w:tmpl w:val="A2A4E780"/>
    <w:lvl w:ilvl="0" w:tplc="31E8F94C">
      <w:start w:val="1"/>
      <w:numFmt w:val="none"/>
      <w:lvlText w:val="j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F2608F"/>
    <w:multiLevelType w:val="hybridMultilevel"/>
    <w:tmpl w:val="7DEAD858"/>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669D8"/>
    <w:multiLevelType w:val="multilevel"/>
    <w:tmpl w:val="8E6A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7737E"/>
    <w:multiLevelType w:val="hybridMultilevel"/>
    <w:tmpl w:val="D56E98C6"/>
    <w:lvl w:ilvl="0" w:tplc="8554731A">
      <w:start w:val="1"/>
      <mc:AlternateContent>
        <mc:Choice Requires="w14">
          <w:numFmt w:val="custom" w:format="a, ç, ĝ, ..."/>
        </mc:Choice>
        <mc:Fallback>
          <w:numFmt w:val="decimal"/>
        </mc:Fallback>
      </mc:AlternateContent>
      <w:lvlText w:val="%1a), "/>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2761E56"/>
    <w:multiLevelType w:val="multilevel"/>
    <w:tmpl w:val="17FA3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A32CEE"/>
    <w:multiLevelType w:val="multilevel"/>
    <w:tmpl w:val="C9403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FF7188"/>
    <w:multiLevelType w:val="multilevel"/>
    <w:tmpl w:val="57E8D4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94204"/>
    <w:multiLevelType w:val="hybridMultilevel"/>
    <w:tmpl w:val="6458067A"/>
    <w:lvl w:ilvl="0" w:tplc="041F0017">
      <w:start w:val="1"/>
      <w:numFmt w:val="lowerLetter"/>
      <w:lvlText w:val="%1)"/>
      <w:lvlJc w:val="left"/>
      <w:pPr>
        <w:ind w:left="720" w:hanging="360"/>
      </w:pPr>
    </w:lvl>
    <w:lvl w:ilvl="1" w:tplc="37621CF8">
      <w:start w:val="1"/>
      <mc:AlternateContent>
        <mc:Choice Requires="w14">
          <w:numFmt w:val="custom" w:format="a, ç, ĝ, ..."/>
        </mc:Choice>
        <mc:Fallback>
          <w:numFmt w:val="decimal"/>
        </mc:Fallback>
      </mc:AlternateContent>
      <w:lvlText w:val="%2)"/>
      <w:lvlJc w:val="left"/>
      <w:pPr>
        <w:ind w:left="72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7E2E81"/>
    <w:multiLevelType w:val="hybridMultilevel"/>
    <w:tmpl w:val="77B4C2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9C254C6"/>
    <w:multiLevelType w:val="hybridMultilevel"/>
    <w:tmpl w:val="12BC2BF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4658248">
    <w:abstractNumId w:val="2"/>
  </w:num>
  <w:num w:numId="2" w16cid:durableId="37322559">
    <w:abstractNumId w:val="0"/>
  </w:num>
  <w:num w:numId="3" w16cid:durableId="1994026066">
    <w:abstractNumId w:val="22"/>
  </w:num>
  <w:num w:numId="4" w16cid:durableId="1362780974">
    <w:abstractNumId w:val="1"/>
  </w:num>
  <w:num w:numId="5" w16cid:durableId="1195389619">
    <w:abstractNumId w:val="12"/>
  </w:num>
  <w:num w:numId="6" w16cid:durableId="870797191">
    <w:abstractNumId w:val="14"/>
  </w:num>
  <w:num w:numId="7" w16cid:durableId="802162697">
    <w:abstractNumId w:val="27"/>
  </w:num>
  <w:num w:numId="8" w16cid:durableId="3822687">
    <w:abstractNumId w:val="26"/>
  </w:num>
  <w:num w:numId="9" w16cid:durableId="1853645367">
    <w:abstractNumId w:val="8"/>
  </w:num>
  <w:num w:numId="10" w16cid:durableId="209658898">
    <w:abstractNumId w:val="3"/>
  </w:num>
  <w:num w:numId="11" w16cid:durableId="703406408">
    <w:abstractNumId w:val="4"/>
  </w:num>
  <w:num w:numId="12" w16cid:durableId="1074276703">
    <w:abstractNumId w:val="16"/>
  </w:num>
  <w:num w:numId="13" w16cid:durableId="1467236340">
    <w:abstractNumId w:val="20"/>
  </w:num>
  <w:num w:numId="14" w16cid:durableId="2106919300">
    <w:abstractNumId w:val="23"/>
  </w:num>
  <w:num w:numId="15" w16cid:durableId="552353761">
    <w:abstractNumId w:val="24"/>
  </w:num>
  <w:num w:numId="16" w16cid:durableId="2098943087">
    <w:abstractNumId w:val="5"/>
  </w:num>
  <w:num w:numId="17" w16cid:durableId="561840398">
    <w:abstractNumId w:val="11"/>
  </w:num>
  <w:num w:numId="18" w16cid:durableId="254902001">
    <w:abstractNumId w:val="19"/>
  </w:num>
  <w:num w:numId="19" w16cid:durableId="1032540060">
    <w:abstractNumId w:val="7"/>
  </w:num>
  <w:num w:numId="20" w16cid:durableId="177620608">
    <w:abstractNumId w:val="17"/>
  </w:num>
  <w:num w:numId="21" w16cid:durableId="526791399">
    <w:abstractNumId w:val="6"/>
  </w:num>
  <w:num w:numId="22" w16cid:durableId="1931885263">
    <w:abstractNumId w:val="15"/>
  </w:num>
  <w:num w:numId="23" w16cid:durableId="415976721">
    <w:abstractNumId w:val="21"/>
  </w:num>
  <w:num w:numId="24" w16cid:durableId="2069717242">
    <w:abstractNumId w:val="9"/>
  </w:num>
  <w:num w:numId="25" w16cid:durableId="1244338523">
    <w:abstractNumId w:val="13"/>
  </w:num>
  <w:num w:numId="26" w16cid:durableId="2033919380">
    <w:abstractNumId w:val="18"/>
  </w:num>
  <w:num w:numId="27" w16cid:durableId="1899584010">
    <w:abstractNumId w:val="25"/>
  </w:num>
  <w:num w:numId="28" w16cid:durableId="1756364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B2"/>
    <w:rsid w:val="00013796"/>
    <w:rsid w:val="000A481C"/>
    <w:rsid w:val="00116DD5"/>
    <w:rsid w:val="001242E4"/>
    <w:rsid w:val="001424FD"/>
    <w:rsid w:val="00173952"/>
    <w:rsid w:val="00197436"/>
    <w:rsid w:val="001B038F"/>
    <w:rsid w:val="002020B5"/>
    <w:rsid w:val="002504B3"/>
    <w:rsid w:val="002E0497"/>
    <w:rsid w:val="002E0712"/>
    <w:rsid w:val="0041321B"/>
    <w:rsid w:val="004B72A1"/>
    <w:rsid w:val="004C2F1E"/>
    <w:rsid w:val="004C78FC"/>
    <w:rsid w:val="004E45C1"/>
    <w:rsid w:val="00500D0B"/>
    <w:rsid w:val="00505705"/>
    <w:rsid w:val="00530BAC"/>
    <w:rsid w:val="0053461C"/>
    <w:rsid w:val="00575B7F"/>
    <w:rsid w:val="005A4E85"/>
    <w:rsid w:val="00613EF1"/>
    <w:rsid w:val="00680289"/>
    <w:rsid w:val="006E7526"/>
    <w:rsid w:val="006E7A3F"/>
    <w:rsid w:val="006F0E12"/>
    <w:rsid w:val="006F2EDD"/>
    <w:rsid w:val="007010A5"/>
    <w:rsid w:val="00705AB3"/>
    <w:rsid w:val="007213E8"/>
    <w:rsid w:val="007309B5"/>
    <w:rsid w:val="00741A46"/>
    <w:rsid w:val="0074680C"/>
    <w:rsid w:val="00754D41"/>
    <w:rsid w:val="007640AA"/>
    <w:rsid w:val="00772C96"/>
    <w:rsid w:val="00774413"/>
    <w:rsid w:val="007C7299"/>
    <w:rsid w:val="00865936"/>
    <w:rsid w:val="009065CE"/>
    <w:rsid w:val="0095033C"/>
    <w:rsid w:val="00987F9F"/>
    <w:rsid w:val="009A19FC"/>
    <w:rsid w:val="009A6FE8"/>
    <w:rsid w:val="009B28B2"/>
    <w:rsid w:val="00A5094C"/>
    <w:rsid w:val="00AB5421"/>
    <w:rsid w:val="00AF12E8"/>
    <w:rsid w:val="00B05A03"/>
    <w:rsid w:val="00B62D1E"/>
    <w:rsid w:val="00BF57CA"/>
    <w:rsid w:val="00C04CC6"/>
    <w:rsid w:val="00C2249A"/>
    <w:rsid w:val="00C31083"/>
    <w:rsid w:val="00C7091A"/>
    <w:rsid w:val="00CB13CF"/>
    <w:rsid w:val="00CF0D8B"/>
    <w:rsid w:val="00E94847"/>
    <w:rsid w:val="00EB542D"/>
    <w:rsid w:val="00ED2705"/>
    <w:rsid w:val="00ED4E13"/>
    <w:rsid w:val="00F045E3"/>
    <w:rsid w:val="00F51AA9"/>
    <w:rsid w:val="00FB4770"/>
    <w:rsid w:val="00FF6A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B6BCA19"/>
  <w15:chartTrackingRefBased/>
  <w15:docId w15:val="{6E262585-EC42-C84A-BB00-1ECA409F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B28B2"/>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9B28B2"/>
    <w:rPr>
      <w:b/>
      <w:bCs/>
    </w:rPr>
  </w:style>
  <w:style w:type="character" w:customStyle="1" w:styleId="apple-converted-space">
    <w:name w:val="apple-converted-space"/>
    <w:basedOn w:val="VarsaylanParagrafYazTipi"/>
    <w:rsid w:val="009B28B2"/>
  </w:style>
  <w:style w:type="paragraph" w:styleId="Dzeltme">
    <w:name w:val="Revision"/>
    <w:hidden/>
    <w:uiPriority w:val="99"/>
    <w:semiHidden/>
    <w:rsid w:val="009B28B2"/>
  </w:style>
  <w:style w:type="paragraph" w:styleId="ListeParagraf">
    <w:name w:val="List Paragraph"/>
    <w:basedOn w:val="Normal"/>
    <w:uiPriority w:val="34"/>
    <w:qFormat/>
    <w:rsid w:val="002E0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7630">
      <w:bodyDiv w:val="1"/>
      <w:marLeft w:val="0"/>
      <w:marRight w:val="0"/>
      <w:marTop w:val="0"/>
      <w:marBottom w:val="0"/>
      <w:divBdr>
        <w:top w:val="none" w:sz="0" w:space="0" w:color="auto"/>
        <w:left w:val="none" w:sz="0" w:space="0" w:color="auto"/>
        <w:bottom w:val="none" w:sz="0" w:space="0" w:color="auto"/>
        <w:right w:val="none" w:sz="0" w:space="0" w:color="auto"/>
      </w:divBdr>
      <w:divsChild>
        <w:div w:id="1273516521">
          <w:marLeft w:val="0"/>
          <w:marRight w:val="0"/>
          <w:marTop w:val="0"/>
          <w:marBottom w:val="0"/>
          <w:divBdr>
            <w:top w:val="none" w:sz="0" w:space="0" w:color="auto"/>
            <w:left w:val="none" w:sz="0" w:space="0" w:color="auto"/>
            <w:bottom w:val="none" w:sz="0" w:space="0" w:color="auto"/>
            <w:right w:val="none" w:sz="0" w:space="0" w:color="auto"/>
          </w:divBdr>
          <w:divsChild>
            <w:div w:id="42413768">
              <w:marLeft w:val="0"/>
              <w:marRight w:val="0"/>
              <w:marTop w:val="0"/>
              <w:marBottom w:val="0"/>
              <w:divBdr>
                <w:top w:val="none" w:sz="0" w:space="0" w:color="auto"/>
                <w:left w:val="none" w:sz="0" w:space="0" w:color="auto"/>
                <w:bottom w:val="none" w:sz="0" w:space="0" w:color="auto"/>
                <w:right w:val="none" w:sz="0" w:space="0" w:color="auto"/>
              </w:divBdr>
              <w:divsChild>
                <w:div w:id="11642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0094">
      <w:bodyDiv w:val="1"/>
      <w:marLeft w:val="0"/>
      <w:marRight w:val="0"/>
      <w:marTop w:val="0"/>
      <w:marBottom w:val="0"/>
      <w:divBdr>
        <w:top w:val="none" w:sz="0" w:space="0" w:color="auto"/>
        <w:left w:val="none" w:sz="0" w:space="0" w:color="auto"/>
        <w:bottom w:val="none" w:sz="0" w:space="0" w:color="auto"/>
        <w:right w:val="none" w:sz="0" w:space="0" w:color="auto"/>
      </w:divBdr>
      <w:divsChild>
        <w:div w:id="1396776035">
          <w:marLeft w:val="0"/>
          <w:marRight w:val="0"/>
          <w:marTop w:val="0"/>
          <w:marBottom w:val="0"/>
          <w:divBdr>
            <w:top w:val="none" w:sz="0" w:space="0" w:color="auto"/>
            <w:left w:val="none" w:sz="0" w:space="0" w:color="auto"/>
            <w:bottom w:val="none" w:sz="0" w:space="0" w:color="auto"/>
            <w:right w:val="none" w:sz="0" w:space="0" w:color="auto"/>
          </w:divBdr>
          <w:divsChild>
            <w:div w:id="1187451737">
              <w:marLeft w:val="0"/>
              <w:marRight w:val="0"/>
              <w:marTop w:val="0"/>
              <w:marBottom w:val="0"/>
              <w:divBdr>
                <w:top w:val="none" w:sz="0" w:space="0" w:color="auto"/>
                <w:left w:val="none" w:sz="0" w:space="0" w:color="auto"/>
                <w:bottom w:val="none" w:sz="0" w:space="0" w:color="auto"/>
                <w:right w:val="none" w:sz="0" w:space="0" w:color="auto"/>
              </w:divBdr>
              <w:divsChild>
                <w:div w:id="11629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7270">
      <w:bodyDiv w:val="1"/>
      <w:marLeft w:val="0"/>
      <w:marRight w:val="0"/>
      <w:marTop w:val="0"/>
      <w:marBottom w:val="0"/>
      <w:divBdr>
        <w:top w:val="none" w:sz="0" w:space="0" w:color="auto"/>
        <w:left w:val="none" w:sz="0" w:space="0" w:color="auto"/>
        <w:bottom w:val="none" w:sz="0" w:space="0" w:color="auto"/>
        <w:right w:val="none" w:sz="0" w:space="0" w:color="auto"/>
      </w:divBdr>
    </w:div>
    <w:div w:id="477302413">
      <w:bodyDiv w:val="1"/>
      <w:marLeft w:val="0"/>
      <w:marRight w:val="0"/>
      <w:marTop w:val="0"/>
      <w:marBottom w:val="0"/>
      <w:divBdr>
        <w:top w:val="none" w:sz="0" w:space="0" w:color="auto"/>
        <w:left w:val="none" w:sz="0" w:space="0" w:color="auto"/>
        <w:bottom w:val="none" w:sz="0" w:space="0" w:color="auto"/>
        <w:right w:val="none" w:sz="0" w:space="0" w:color="auto"/>
      </w:divBdr>
      <w:divsChild>
        <w:div w:id="1428577814">
          <w:marLeft w:val="0"/>
          <w:marRight w:val="0"/>
          <w:marTop w:val="0"/>
          <w:marBottom w:val="0"/>
          <w:divBdr>
            <w:top w:val="none" w:sz="0" w:space="0" w:color="auto"/>
            <w:left w:val="none" w:sz="0" w:space="0" w:color="auto"/>
            <w:bottom w:val="none" w:sz="0" w:space="0" w:color="auto"/>
            <w:right w:val="none" w:sz="0" w:space="0" w:color="auto"/>
          </w:divBdr>
          <w:divsChild>
            <w:div w:id="1570069492">
              <w:marLeft w:val="0"/>
              <w:marRight w:val="0"/>
              <w:marTop w:val="0"/>
              <w:marBottom w:val="0"/>
              <w:divBdr>
                <w:top w:val="none" w:sz="0" w:space="0" w:color="auto"/>
                <w:left w:val="none" w:sz="0" w:space="0" w:color="auto"/>
                <w:bottom w:val="none" w:sz="0" w:space="0" w:color="auto"/>
                <w:right w:val="none" w:sz="0" w:space="0" w:color="auto"/>
              </w:divBdr>
              <w:divsChild>
                <w:div w:id="281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3078">
      <w:bodyDiv w:val="1"/>
      <w:marLeft w:val="0"/>
      <w:marRight w:val="0"/>
      <w:marTop w:val="0"/>
      <w:marBottom w:val="0"/>
      <w:divBdr>
        <w:top w:val="none" w:sz="0" w:space="0" w:color="auto"/>
        <w:left w:val="none" w:sz="0" w:space="0" w:color="auto"/>
        <w:bottom w:val="none" w:sz="0" w:space="0" w:color="auto"/>
        <w:right w:val="none" w:sz="0" w:space="0" w:color="auto"/>
      </w:divBdr>
      <w:divsChild>
        <w:div w:id="690839953">
          <w:marLeft w:val="0"/>
          <w:marRight w:val="0"/>
          <w:marTop w:val="0"/>
          <w:marBottom w:val="0"/>
          <w:divBdr>
            <w:top w:val="none" w:sz="0" w:space="0" w:color="auto"/>
            <w:left w:val="none" w:sz="0" w:space="0" w:color="auto"/>
            <w:bottom w:val="none" w:sz="0" w:space="0" w:color="auto"/>
            <w:right w:val="none" w:sz="0" w:space="0" w:color="auto"/>
          </w:divBdr>
          <w:divsChild>
            <w:div w:id="1435398366">
              <w:marLeft w:val="0"/>
              <w:marRight w:val="0"/>
              <w:marTop w:val="0"/>
              <w:marBottom w:val="0"/>
              <w:divBdr>
                <w:top w:val="none" w:sz="0" w:space="0" w:color="auto"/>
                <w:left w:val="none" w:sz="0" w:space="0" w:color="auto"/>
                <w:bottom w:val="none" w:sz="0" w:space="0" w:color="auto"/>
                <w:right w:val="none" w:sz="0" w:space="0" w:color="auto"/>
              </w:divBdr>
              <w:divsChild>
                <w:div w:id="337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00229">
      <w:bodyDiv w:val="1"/>
      <w:marLeft w:val="0"/>
      <w:marRight w:val="0"/>
      <w:marTop w:val="0"/>
      <w:marBottom w:val="0"/>
      <w:divBdr>
        <w:top w:val="none" w:sz="0" w:space="0" w:color="auto"/>
        <w:left w:val="none" w:sz="0" w:space="0" w:color="auto"/>
        <w:bottom w:val="none" w:sz="0" w:space="0" w:color="auto"/>
        <w:right w:val="none" w:sz="0" w:space="0" w:color="auto"/>
      </w:divBdr>
      <w:divsChild>
        <w:div w:id="816847164">
          <w:marLeft w:val="0"/>
          <w:marRight w:val="0"/>
          <w:marTop w:val="0"/>
          <w:marBottom w:val="0"/>
          <w:divBdr>
            <w:top w:val="none" w:sz="0" w:space="0" w:color="auto"/>
            <w:left w:val="none" w:sz="0" w:space="0" w:color="auto"/>
            <w:bottom w:val="none" w:sz="0" w:space="0" w:color="auto"/>
            <w:right w:val="none" w:sz="0" w:space="0" w:color="auto"/>
          </w:divBdr>
          <w:divsChild>
            <w:div w:id="1478716972">
              <w:marLeft w:val="0"/>
              <w:marRight w:val="0"/>
              <w:marTop w:val="0"/>
              <w:marBottom w:val="0"/>
              <w:divBdr>
                <w:top w:val="none" w:sz="0" w:space="0" w:color="auto"/>
                <w:left w:val="none" w:sz="0" w:space="0" w:color="auto"/>
                <w:bottom w:val="none" w:sz="0" w:space="0" w:color="auto"/>
                <w:right w:val="none" w:sz="0" w:space="0" w:color="auto"/>
              </w:divBdr>
              <w:divsChild>
                <w:div w:id="6629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9575">
      <w:bodyDiv w:val="1"/>
      <w:marLeft w:val="0"/>
      <w:marRight w:val="0"/>
      <w:marTop w:val="0"/>
      <w:marBottom w:val="0"/>
      <w:divBdr>
        <w:top w:val="none" w:sz="0" w:space="0" w:color="auto"/>
        <w:left w:val="none" w:sz="0" w:space="0" w:color="auto"/>
        <w:bottom w:val="none" w:sz="0" w:space="0" w:color="auto"/>
        <w:right w:val="none" w:sz="0" w:space="0" w:color="auto"/>
      </w:divBdr>
      <w:divsChild>
        <w:div w:id="1688368361">
          <w:marLeft w:val="0"/>
          <w:marRight w:val="0"/>
          <w:marTop w:val="0"/>
          <w:marBottom w:val="0"/>
          <w:divBdr>
            <w:top w:val="none" w:sz="0" w:space="0" w:color="auto"/>
            <w:left w:val="none" w:sz="0" w:space="0" w:color="auto"/>
            <w:bottom w:val="none" w:sz="0" w:space="0" w:color="auto"/>
            <w:right w:val="none" w:sz="0" w:space="0" w:color="auto"/>
          </w:divBdr>
          <w:divsChild>
            <w:div w:id="775060685">
              <w:marLeft w:val="0"/>
              <w:marRight w:val="0"/>
              <w:marTop w:val="0"/>
              <w:marBottom w:val="0"/>
              <w:divBdr>
                <w:top w:val="none" w:sz="0" w:space="0" w:color="auto"/>
                <w:left w:val="none" w:sz="0" w:space="0" w:color="auto"/>
                <w:bottom w:val="none" w:sz="0" w:space="0" w:color="auto"/>
                <w:right w:val="none" w:sz="0" w:space="0" w:color="auto"/>
              </w:divBdr>
              <w:divsChild>
                <w:div w:id="19022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0594">
      <w:bodyDiv w:val="1"/>
      <w:marLeft w:val="0"/>
      <w:marRight w:val="0"/>
      <w:marTop w:val="0"/>
      <w:marBottom w:val="0"/>
      <w:divBdr>
        <w:top w:val="none" w:sz="0" w:space="0" w:color="auto"/>
        <w:left w:val="none" w:sz="0" w:space="0" w:color="auto"/>
        <w:bottom w:val="none" w:sz="0" w:space="0" w:color="auto"/>
        <w:right w:val="none" w:sz="0" w:space="0" w:color="auto"/>
      </w:divBdr>
      <w:divsChild>
        <w:div w:id="651250491">
          <w:marLeft w:val="0"/>
          <w:marRight w:val="0"/>
          <w:marTop w:val="0"/>
          <w:marBottom w:val="0"/>
          <w:divBdr>
            <w:top w:val="none" w:sz="0" w:space="0" w:color="auto"/>
            <w:left w:val="none" w:sz="0" w:space="0" w:color="auto"/>
            <w:bottom w:val="none" w:sz="0" w:space="0" w:color="auto"/>
            <w:right w:val="none" w:sz="0" w:space="0" w:color="auto"/>
          </w:divBdr>
          <w:divsChild>
            <w:div w:id="686641405">
              <w:marLeft w:val="0"/>
              <w:marRight w:val="0"/>
              <w:marTop w:val="0"/>
              <w:marBottom w:val="0"/>
              <w:divBdr>
                <w:top w:val="none" w:sz="0" w:space="0" w:color="auto"/>
                <w:left w:val="none" w:sz="0" w:space="0" w:color="auto"/>
                <w:bottom w:val="none" w:sz="0" w:space="0" w:color="auto"/>
                <w:right w:val="none" w:sz="0" w:space="0" w:color="auto"/>
              </w:divBdr>
              <w:divsChild>
                <w:div w:id="12627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50541">
      <w:bodyDiv w:val="1"/>
      <w:marLeft w:val="0"/>
      <w:marRight w:val="0"/>
      <w:marTop w:val="0"/>
      <w:marBottom w:val="0"/>
      <w:divBdr>
        <w:top w:val="none" w:sz="0" w:space="0" w:color="auto"/>
        <w:left w:val="none" w:sz="0" w:space="0" w:color="auto"/>
        <w:bottom w:val="none" w:sz="0" w:space="0" w:color="auto"/>
        <w:right w:val="none" w:sz="0" w:space="0" w:color="auto"/>
      </w:divBdr>
      <w:divsChild>
        <w:div w:id="978807066">
          <w:marLeft w:val="0"/>
          <w:marRight w:val="0"/>
          <w:marTop w:val="0"/>
          <w:marBottom w:val="0"/>
          <w:divBdr>
            <w:top w:val="none" w:sz="0" w:space="0" w:color="auto"/>
            <w:left w:val="none" w:sz="0" w:space="0" w:color="auto"/>
            <w:bottom w:val="none" w:sz="0" w:space="0" w:color="auto"/>
            <w:right w:val="none" w:sz="0" w:space="0" w:color="auto"/>
          </w:divBdr>
          <w:divsChild>
            <w:div w:id="525676272">
              <w:marLeft w:val="0"/>
              <w:marRight w:val="0"/>
              <w:marTop w:val="0"/>
              <w:marBottom w:val="0"/>
              <w:divBdr>
                <w:top w:val="none" w:sz="0" w:space="0" w:color="auto"/>
                <w:left w:val="none" w:sz="0" w:space="0" w:color="auto"/>
                <w:bottom w:val="none" w:sz="0" w:space="0" w:color="auto"/>
                <w:right w:val="none" w:sz="0" w:space="0" w:color="auto"/>
              </w:divBdr>
              <w:divsChild>
                <w:div w:id="18176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28772">
      <w:bodyDiv w:val="1"/>
      <w:marLeft w:val="0"/>
      <w:marRight w:val="0"/>
      <w:marTop w:val="0"/>
      <w:marBottom w:val="0"/>
      <w:divBdr>
        <w:top w:val="none" w:sz="0" w:space="0" w:color="auto"/>
        <w:left w:val="none" w:sz="0" w:space="0" w:color="auto"/>
        <w:bottom w:val="none" w:sz="0" w:space="0" w:color="auto"/>
        <w:right w:val="none" w:sz="0" w:space="0" w:color="auto"/>
      </w:divBdr>
      <w:divsChild>
        <w:div w:id="412816637">
          <w:marLeft w:val="0"/>
          <w:marRight w:val="0"/>
          <w:marTop w:val="0"/>
          <w:marBottom w:val="0"/>
          <w:divBdr>
            <w:top w:val="none" w:sz="0" w:space="0" w:color="auto"/>
            <w:left w:val="none" w:sz="0" w:space="0" w:color="auto"/>
            <w:bottom w:val="none" w:sz="0" w:space="0" w:color="auto"/>
            <w:right w:val="none" w:sz="0" w:space="0" w:color="auto"/>
          </w:divBdr>
          <w:divsChild>
            <w:div w:id="763384578">
              <w:marLeft w:val="0"/>
              <w:marRight w:val="0"/>
              <w:marTop w:val="0"/>
              <w:marBottom w:val="0"/>
              <w:divBdr>
                <w:top w:val="none" w:sz="0" w:space="0" w:color="auto"/>
                <w:left w:val="none" w:sz="0" w:space="0" w:color="auto"/>
                <w:bottom w:val="none" w:sz="0" w:space="0" w:color="auto"/>
                <w:right w:val="none" w:sz="0" w:space="0" w:color="auto"/>
              </w:divBdr>
              <w:divsChild>
                <w:div w:id="2003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4846">
      <w:bodyDiv w:val="1"/>
      <w:marLeft w:val="0"/>
      <w:marRight w:val="0"/>
      <w:marTop w:val="0"/>
      <w:marBottom w:val="0"/>
      <w:divBdr>
        <w:top w:val="none" w:sz="0" w:space="0" w:color="auto"/>
        <w:left w:val="none" w:sz="0" w:space="0" w:color="auto"/>
        <w:bottom w:val="none" w:sz="0" w:space="0" w:color="auto"/>
        <w:right w:val="none" w:sz="0" w:space="0" w:color="auto"/>
      </w:divBdr>
      <w:divsChild>
        <w:div w:id="901868182">
          <w:marLeft w:val="0"/>
          <w:marRight w:val="0"/>
          <w:marTop w:val="0"/>
          <w:marBottom w:val="0"/>
          <w:divBdr>
            <w:top w:val="none" w:sz="0" w:space="0" w:color="auto"/>
            <w:left w:val="none" w:sz="0" w:space="0" w:color="auto"/>
            <w:bottom w:val="none" w:sz="0" w:space="0" w:color="auto"/>
            <w:right w:val="none" w:sz="0" w:space="0" w:color="auto"/>
          </w:divBdr>
          <w:divsChild>
            <w:div w:id="1456213968">
              <w:marLeft w:val="0"/>
              <w:marRight w:val="0"/>
              <w:marTop w:val="0"/>
              <w:marBottom w:val="0"/>
              <w:divBdr>
                <w:top w:val="none" w:sz="0" w:space="0" w:color="auto"/>
                <w:left w:val="none" w:sz="0" w:space="0" w:color="auto"/>
                <w:bottom w:val="none" w:sz="0" w:space="0" w:color="auto"/>
                <w:right w:val="none" w:sz="0" w:space="0" w:color="auto"/>
              </w:divBdr>
              <w:divsChild>
                <w:div w:id="11753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2912">
      <w:bodyDiv w:val="1"/>
      <w:marLeft w:val="0"/>
      <w:marRight w:val="0"/>
      <w:marTop w:val="0"/>
      <w:marBottom w:val="0"/>
      <w:divBdr>
        <w:top w:val="none" w:sz="0" w:space="0" w:color="auto"/>
        <w:left w:val="none" w:sz="0" w:space="0" w:color="auto"/>
        <w:bottom w:val="none" w:sz="0" w:space="0" w:color="auto"/>
        <w:right w:val="none" w:sz="0" w:space="0" w:color="auto"/>
      </w:divBdr>
      <w:divsChild>
        <w:div w:id="1828397370">
          <w:marLeft w:val="0"/>
          <w:marRight w:val="0"/>
          <w:marTop w:val="0"/>
          <w:marBottom w:val="0"/>
          <w:divBdr>
            <w:top w:val="none" w:sz="0" w:space="0" w:color="auto"/>
            <w:left w:val="none" w:sz="0" w:space="0" w:color="auto"/>
            <w:bottom w:val="none" w:sz="0" w:space="0" w:color="auto"/>
            <w:right w:val="none" w:sz="0" w:space="0" w:color="auto"/>
          </w:divBdr>
          <w:divsChild>
            <w:div w:id="722142741">
              <w:marLeft w:val="0"/>
              <w:marRight w:val="0"/>
              <w:marTop w:val="0"/>
              <w:marBottom w:val="0"/>
              <w:divBdr>
                <w:top w:val="none" w:sz="0" w:space="0" w:color="auto"/>
                <w:left w:val="none" w:sz="0" w:space="0" w:color="auto"/>
                <w:bottom w:val="none" w:sz="0" w:space="0" w:color="auto"/>
                <w:right w:val="none" w:sz="0" w:space="0" w:color="auto"/>
              </w:divBdr>
              <w:divsChild>
                <w:div w:id="8159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1883">
      <w:bodyDiv w:val="1"/>
      <w:marLeft w:val="0"/>
      <w:marRight w:val="0"/>
      <w:marTop w:val="0"/>
      <w:marBottom w:val="0"/>
      <w:divBdr>
        <w:top w:val="none" w:sz="0" w:space="0" w:color="auto"/>
        <w:left w:val="none" w:sz="0" w:space="0" w:color="auto"/>
        <w:bottom w:val="none" w:sz="0" w:space="0" w:color="auto"/>
        <w:right w:val="none" w:sz="0" w:space="0" w:color="auto"/>
      </w:divBdr>
      <w:divsChild>
        <w:div w:id="110978373">
          <w:marLeft w:val="0"/>
          <w:marRight w:val="0"/>
          <w:marTop w:val="0"/>
          <w:marBottom w:val="0"/>
          <w:divBdr>
            <w:top w:val="none" w:sz="0" w:space="0" w:color="auto"/>
            <w:left w:val="none" w:sz="0" w:space="0" w:color="auto"/>
            <w:bottom w:val="none" w:sz="0" w:space="0" w:color="auto"/>
            <w:right w:val="none" w:sz="0" w:space="0" w:color="auto"/>
          </w:divBdr>
          <w:divsChild>
            <w:div w:id="690880555">
              <w:marLeft w:val="0"/>
              <w:marRight w:val="0"/>
              <w:marTop w:val="0"/>
              <w:marBottom w:val="0"/>
              <w:divBdr>
                <w:top w:val="none" w:sz="0" w:space="0" w:color="auto"/>
                <w:left w:val="none" w:sz="0" w:space="0" w:color="auto"/>
                <w:bottom w:val="none" w:sz="0" w:space="0" w:color="auto"/>
                <w:right w:val="none" w:sz="0" w:space="0" w:color="auto"/>
              </w:divBdr>
              <w:divsChild>
                <w:div w:id="8619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06425">
      <w:bodyDiv w:val="1"/>
      <w:marLeft w:val="0"/>
      <w:marRight w:val="0"/>
      <w:marTop w:val="0"/>
      <w:marBottom w:val="0"/>
      <w:divBdr>
        <w:top w:val="none" w:sz="0" w:space="0" w:color="auto"/>
        <w:left w:val="none" w:sz="0" w:space="0" w:color="auto"/>
        <w:bottom w:val="none" w:sz="0" w:space="0" w:color="auto"/>
        <w:right w:val="none" w:sz="0" w:space="0" w:color="auto"/>
      </w:divBdr>
      <w:divsChild>
        <w:div w:id="1837374764">
          <w:marLeft w:val="0"/>
          <w:marRight w:val="0"/>
          <w:marTop w:val="0"/>
          <w:marBottom w:val="0"/>
          <w:divBdr>
            <w:top w:val="none" w:sz="0" w:space="0" w:color="auto"/>
            <w:left w:val="none" w:sz="0" w:space="0" w:color="auto"/>
            <w:bottom w:val="none" w:sz="0" w:space="0" w:color="auto"/>
            <w:right w:val="none" w:sz="0" w:space="0" w:color="auto"/>
          </w:divBdr>
          <w:divsChild>
            <w:div w:id="787503924">
              <w:marLeft w:val="0"/>
              <w:marRight w:val="0"/>
              <w:marTop w:val="0"/>
              <w:marBottom w:val="0"/>
              <w:divBdr>
                <w:top w:val="none" w:sz="0" w:space="0" w:color="auto"/>
                <w:left w:val="none" w:sz="0" w:space="0" w:color="auto"/>
                <w:bottom w:val="none" w:sz="0" w:space="0" w:color="auto"/>
                <w:right w:val="none" w:sz="0" w:space="0" w:color="auto"/>
              </w:divBdr>
              <w:divsChild>
                <w:div w:id="19315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9377">
      <w:bodyDiv w:val="1"/>
      <w:marLeft w:val="0"/>
      <w:marRight w:val="0"/>
      <w:marTop w:val="0"/>
      <w:marBottom w:val="0"/>
      <w:divBdr>
        <w:top w:val="none" w:sz="0" w:space="0" w:color="auto"/>
        <w:left w:val="none" w:sz="0" w:space="0" w:color="auto"/>
        <w:bottom w:val="none" w:sz="0" w:space="0" w:color="auto"/>
        <w:right w:val="none" w:sz="0" w:space="0" w:color="auto"/>
      </w:divBdr>
      <w:divsChild>
        <w:div w:id="1921016390">
          <w:marLeft w:val="0"/>
          <w:marRight w:val="0"/>
          <w:marTop w:val="0"/>
          <w:marBottom w:val="0"/>
          <w:divBdr>
            <w:top w:val="none" w:sz="0" w:space="0" w:color="auto"/>
            <w:left w:val="none" w:sz="0" w:space="0" w:color="auto"/>
            <w:bottom w:val="none" w:sz="0" w:space="0" w:color="auto"/>
            <w:right w:val="none" w:sz="0" w:space="0" w:color="auto"/>
          </w:divBdr>
          <w:divsChild>
            <w:div w:id="297029831">
              <w:marLeft w:val="0"/>
              <w:marRight w:val="0"/>
              <w:marTop w:val="0"/>
              <w:marBottom w:val="0"/>
              <w:divBdr>
                <w:top w:val="none" w:sz="0" w:space="0" w:color="auto"/>
                <w:left w:val="none" w:sz="0" w:space="0" w:color="auto"/>
                <w:bottom w:val="none" w:sz="0" w:space="0" w:color="auto"/>
                <w:right w:val="none" w:sz="0" w:space="0" w:color="auto"/>
              </w:divBdr>
              <w:divsChild>
                <w:div w:id="18396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23772">
      <w:bodyDiv w:val="1"/>
      <w:marLeft w:val="0"/>
      <w:marRight w:val="0"/>
      <w:marTop w:val="0"/>
      <w:marBottom w:val="0"/>
      <w:divBdr>
        <w:top w:val="none" w:sz="0" w:space="0" w:color="auto"/>
        <w:left w:val="none" w:sz="0" w:space="0" w:color="auto"/>
        <w:bottom w:val="none" w:sz="0" w:space="0" w:color="auto"/>
        <w:right w:val="none" w:sz="0" w:space="0" w:color="auto"/>
      </w:divBdr>
      <w:divsChild>
        <w:div w:id="736898500">
          <w:marLeft w:val="0"/>
          <w:marRight w:val="0"/>
          <w:marTop w:val="0"/>
          <w:marBottom w:val="0"/>
          <w:divBdr>
            <w:top w:val="none" w:sz="0" w:space="0" w:color="auto"/>
            <w:left w:val="none" w:sz="0" w:space="0" w:color="auto"/>
            <w:bottom w:val="none" w:sz="0" w:space="0" w:color="auto"/>
            <w:right w:val="none" w:sz="0" w:space="0" w:color="auto"/>
          </w:divBdr>
          <w:divsChild>
            <w:div w:id="672414872">
              <w:marLeft w:val="0"/>
              <w:marRight w:val="0"/>
              <w:marTop w:val="0"/>
              <w:marBottom w:val="0"/>
              <w:divBdr>
                <w:top w:val="none" w:sz="0" w:space="0" w:color="auto"/>
                <w:left w:val="none" w:sz="0" w:space="0" w:color="auto"/>
                <w:bottom w:val="none" w:sz="0" w:space="0" w:color="auto"/>
                <w:right w:val="none" w:sz="0" w:space="0" w:color="auto"/>
              </w:divBdr>
              <w:divsChild>
                <w:div w:id="21444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866">
      <w:bodyDiv w:val="1"/>
      <w:marLeft w:val="0"/>
      <w:marRight w:val="0"/>
      <w:marTop w:val="0"/>
      <w:marBottom w:val="0"/>
      <w:divBdr>
        <w:top w:val="none" w:sz="0" w:space="0" w:color="auto"/>
        <w:left w:val="none" w:sz="0" w:space="0" w:color="auto"/>
        <w:bottom w:val="none" w:sz="0" w:space="0" w:color="auto"/>
        <w:right w:val="none" w:sz="0" w:space="0" w:color="auto"/>
      </w:divBdr>
      <w:divsChild>
        <w:div w:id="278343181">
          <w:marLeft w:val="0"/>
          <w:marRight w:val="0"/>
          <w:marTop w:val="0"/>
          <w:marBottom w:val="0"/>
          <w:divBdr>
            <w:top w:val="none" w:sz="0" w:space="0" w:color="auto"/>
            <w:left w:val="none" w:sz="0" w:space="0" w:color="auto"/>
            <w:bottom w:val="none" w:sz="0" w:space="0" w:color="auto"/>
            <w:right w:val="none" w:sz="0" w:space="0" w:color="auto"/>
          </w:divBdr>
          <w:divsChild>
            <w:div w:id="2070112647">
              <w:marLeft w:val="0"/>
              <w:marRight w:val="0"/>
              <w:marTop w:val="0"/>
              <w:marBottom w:val="0"/>
              <w:divBdr>
                <w:top w:val="none" w:sz="0" w:space="0" w:color="auto"/>
                <w:left w:val="none" w:sz="0" w:space="0" w:color="auto"/>
                <w:bottom w:val="none" w:sz="0" w:space="0" w:color="auto"/>
                <w:right w:val="none" w:sz="0" w:space="0" w:color="auto"/>
              </w:divBdr>
              <w:divsChild>
                <w:div w:id="489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80872">
      <w:bodyDiv w:val="1"/>
      <w:marLeft w:val="0"/>
      <w:marRight w:val="0"/>
      <w:marTop w:val="0"/>
      <w:marBottom w:val="0"/>
      <w:divBdr>
        <w:top w:val="none" w:sz="0" w:space="0" w:color="auto"/>
        <w:left w:val="none" w:sz="0" w:space="0" w:color="auto"/>
        <w:bottom w:val="none" w:sz="0" w:space="0" w:color="auto"/>
        <w:right w:val="none" w:sz="0" w:space="0" w:color="auto"/>
      </w:divBdr>
      <w:divsChild>
        <w:div w:id="262807089">
          <w:marLeft w:val="0"/>
          <w:marRight w:val="0"/>
          <w:marTop w:val="0"/>
          <w:marBottom w:val="0"/>
          <w:divBdr>
            <w:top w:val="none" w:sz="0" w:space="0" w:color="auto"/>
            <w:left w:val="none" w:sz="0" w:space="0" w:color="auto"/>
            <w:bottom w:val="none" w:sz="0" w:space="0" w:color="auto"/>
            <w:right w:val="none" w:sz="0" w:space="0" w:color="auto"/>
          </w:divBdr>
          <w:divsChild>
            <w:div w:id="2009019673">
              <w:marLeft w:val="0"/>
              <w:marRight w:val="0"/>
              <w:marTop w:val="0"/>
              <w:marBottom w:val="0"/>
              <w:divBdr>
                <w:top w:val="none" w:sz="0" w:space="0" w:color="auto"/>
                <w:left w:val="none" w:sz="0" w:space="0" w:color="auto"/>
                <w:bottom w:val="none" w:sz="0" w:space="0" w:color="auto"/>
                <w:right w:val="none" w:sz="0" w:space="0" w:color="auto"/>
              </w:divBdr>
              <w:divsChild>
                <w:div w:id="15027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42843">
      <w:bodyDiv w:val="1"/>
      <w:marLeft w:val="0"/>
      <w:marRight w:val="0"/>
      <w:marTop w:val="0"/>
      <w:marBottom w:val="0"/>
      <w:divBdr>
        <w:top w:val="none" w:sz="0" w:space="0" w:color="auto"/>
        <w:left w:val="none" w:sz="0" w:space="0" w:color="auto"/>
        <w:bottom w:val="none" w:sz="0" w:space="0" w:color="auto"/>
        <w:right w:val="none" w:sz="0" w:space="0" w:color="auto"/>
      </w:divBdr>
      <w:divsChild>
        <w:div w:id="509222679">
          <w:marLeft w:val="0"/>
          <w:marRight w:val="0"/>
          <w:marTop w:val="0"/>
          <w:marBottom w:val="0"/>
          <w:divBdr>
            <w:top w:val="none" w:sz="0" w:space="0" w:color="auto"/>
            <w:left w:val="none" w:sz="0" w:space="0" w:color="auto"/>
            <w:bottom w:val="none" w:sz="0" w:space="0" w:color="auto"/>
            <w:right w:val="none" w:sz="0" w:space="0" w:color="auto"/>
          </w:divBdr>
          <w:divsChild>
            <w:div w:id="170997351">
              <w:marLeft w:val="0"/>
              <w:marRight w:val="0"/>
              <w:marTop w:val="0"/>
              <w:marBottom w:val="0"/>
              <w:divBdr>
                <w:top w:val="none" w:sz="0" w:space="0" w:color="auto"/>
                <w:left w:val="none" w:sz="0" w:space="0" w:color="auto"/>
                <w:bottom w:val="none" w:sz="0" w:space="0" w:color="auto"/>
                <w:right w:val="none" w:sz="0" w:space="0" w:color="auto"/>
              </w:divBdr>
              <w:divsChild>
                <w:div w:id="1556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5529">
      <w:bodyDiv w:val="1"/>
      <w:marLeft w:val="0"/>
      <w:marRight w:val="0"/>
      <w:marTop w:val="0"/>
      <w:marBottom w:val="0"/>
      <w:divBdr>
        <w:top w:val="none" w:sz="0" w:space="0" w:color="auto"/>
        <w:left w:val="none" w:sz="0" w:space="0" w:color="auto"/>
        <w:bottom w:val="none" w:sz="0" w:space="0" w:color="auto"/>
        <w:right w:val="none" w:sz="0" w:space="0" w:color="auto"/>
      </w:divBdr>
      <w:divsChild>
        <w:div w:id="1057054088">
          <w:marLeft w:val="0"/>
          <w:marRight w:val="0"/>
          <w:marTop w:val="0"/>
          <w:marBottom w:val="0"/>
          <w:divBdr>
            <w:top w:val="none" w:sz="0" w:space="0" w:color="auto"/>
            <w:left w:val="none" w:sz="0" w:space="0" w:color="auto"/>
            <w:bottom w:val="none" w:sz="0" w:space="0" w:color="auto"/>
            <w:right w:val="none" w:sz="0" w:space="0" w:color="auto"/>
          </w:divBdr>
          <w:divsChild>
            <w:div w:id="1295864490">
              <w:marLeft w:val="0"/>
              <w:marRight w:val="0"/>
              <w:marTop w:val="0"/>
              <w:marBottom w:val="0"/>
              <w:divBdr>
                <w:top w:val="none" w:sz="0" w:space="0" w:color="auto"/>
                <w:left w:val="none" w:sz="0" w:space="0" w:color="auto"/>
                <w:bottom w:val="none" w:sz="0" w:space="0" w:color="auto"/>
                <w:right w:val="none" w:sz="0" w:space="0" w:color="auto"/>
              </w:divBdr>
              <w:divsChild>
                <w:div w:id="436484999">
                  <w:marLeft w:val="0"/>
                  <w:marRight w:val="0"/>
                  <w:marTop w:val="0"/>
                  <w:marBottom w:val="0"/>
                  <w:divBdr>
                    <w:top w:val="none" w:sz="0" w:space="0" w:color="auto"/>
                    <w:left w:val="none" w:sz="0" w:space="0" w:color="auto"/>
                    <w:bottom w:val="none" w:sz="0" w:space="0" w:color="auto"/>
                    <w:right w:val="none" w:sz="0" w:space="0" w:color="auto"/>
                  </w:divBdr>
                </w:div>
              </w:divsChild>
            </w:div>
            <w:div w:id="1501115067">
              <w:marLeft w:val="0"/>
              <w:marRight w:val="0"/>
              <w:marTop w:val="0"/>
              <w:marBottom w:val="0"/>
              <w:divBdr>
                <w:top w:val="none" w:sz="0" w:space="0" w:color="auto"/>
                <w:left w:val="none" w:sz="0" w:space="0" w:color="auto"/>
                <w:bottom w:val="none" w:sz="0" w:space="0" w:color="auto"/>
                <w:right w:val="none" w:sz="0" w:space="0" w:color="auto"/>
              </w:divBdr>
              <w:divsChild>
                <w:div w:id="16532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6148">
      <w:bodyDiv w:val="1"/>
      <w:marLeft w:val="0"/>
      <w:marRight w:val="0"/>
      <w:marTop w:val="0"/>
      <w:marBottom w:val="0"/>
      <w:divBdr>
        <w:top w:val="none" w:sz="0" w:space="0" w:color="auto"/>
        <w:left w:val="none" w:sz="0" w:space="0" w:color="auto"/>
        <w:bottom w:val="none" w:sz="0" w:space="0" w:color="auto"/>
        <w:right w:val="none" w:sz="0" w:space="0" w:color="auto"/>
      </w:divBdr>
      <w:divsChild>
        <w:div w:id="1051273951">
          <w:marLeft w:val="0"/>
          <w:marRight w:val="0"/>
          <w:marTop w:val="0"/>
          <w:marBottom w:val="0"/>
          <w:divBdr>
            <w:top w:val="none" w:sz="0" w:space="0" w:color="auto"/>
            <w:left w:val="none" w:sz="0" w:space="0" w:color="auto"/>
            <w:bottom w:val="none" w:sz="0" w:space="0" w:color="auto"/>
            <w:right w:val="none" w:sz="0" w:space="0" w:color="auto"/>
          </w:divBdr>
          <w:divsChild>
            <w:div w:id="994988743">
              <w:marLeft w:val="0"/>
              <w:marRight w:val="0"/>
              <w:marTop w:val="0"/>
              <w:marBottom w:val="0"/>
              <w:divBdr>
                <w:top w:val="none" w:sz="0" w:space="0" w:color="auto"/>
                <w:left w:val="none" w:sz="0" w:space="0" w:color="auto"/>
                <w:bottom w:val="none" w:sz="0" w:space="0" w:color="auto"/>
                <w:right w:val="none" w:sz="0" w:space="0" w:color="auto"/>
              </w:divBdr>
              <w:divsChild>
                <w:div w:id="6557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8864">
      <w:bodyDiv w:val="1"/>
      <w:marLeft w:val="0"/>
      <w:marRight w:val="0"/>
      <w:marTop w:val="0"/>
      <w:marBottom w:val="0"/>
      <w:divBdr>
        <w:top w:val="none" w:sz="0" w:space="0" w:color="auto"/>
        <w:left w:val="none" w:sz="0" w:space="0" w:color="auto"/>
        <w:bottom w:val="none" w:sz="0" w:space="0" w:color="auto"/>
        <w:right w:val="none" w:sz="0" w:space="0" w:color="auto"/>
      </w:divBdr>
      <w:divsChild>
        <w:div w:id="303236816">
          <w:marLeft w:val="0"/>
          <w:marRight w:val="0"/>
          <w:marTop w:val="0"/>
          <w:marBottom w:val="0"/>
          <w:divBdr>
            <w:top w:val="none" w:sz="0" w:space="0" w:color="auto"/>
            <w:left w:val="none" w:sz="0" w:space="0" w:color="auto"/>
            <w:bottom w:val="none" w:sz="0" w:space="0" w:color="auto"/>
            <w:right w:val="none" w:sz="0" w:space="0" w:color="auto"/>
          </w:divBdr>
          <w:divsChild>
            <w:div w:id="1287471209">
              <w:marLeft w:val="0"/>
              <w:marRight w:val="0"/>
              <w:marTop w:val="0"/>
              <w:marBottom w:val="0"/>
              <w:divBdr>
                <w:top w:val="none" w:sz="0" w:space="0" w:color="auto"/>
                <w:left w:val="none" w:sz="0" w:space="0" w:color="auto"/>
                <w:bottom w:val="none" w:sz="0" w:space="0" w:color="auto"/>
                <w:right w:val="none" w:sz="0" w:space="0" w:color="auto"/>
              </w:divBdr>
              <w:divsChild>
                <w:div w:id="438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6994">
      <w:bodyDiv w:val="1"/>
      <w:marLeft w:val="0"/>
      <w:marRight w:val="0"/>
      <w:marTop w:val="0"/>
      <w:marBottom w:val="0"/>
      <w:divBdr>
        <w:top w:val="none" w:sz="0" w:space="0" w:color="auto"/>
        <w:left w:val="none" w:sz="0" w:space="0" w:color="auto"/>
        <w:bottom w:val="none" w:sz="0" w:space="0" w:color="auto"/>
        <w:right w:val="none" w:sz="0" w:space="0" w:color="auto"/>
      </w:divBdr>
      <w:divsChild>
        <w:div w:id="1214344682">
          <w:marLeft w:val="0"/>
          <w:marRight w:val="0"/>
          <w:marTop w:val="0"/>
          <w:marBottom w:val="0"/>
          <w:divBdr>
            <w:top w:val="none" w:sz="0" w:space="0" w:color="auto"/>
            <w:left w:val="none" w:sz="0" w:space="0" w:color="auto"/>
            <w:bottom w:val="none" w:sz="0" w:space="0" w:color="auto"/>
            <w:right w:val="none" w:sz="0" w:space="0" w:color="auto"/>
          </w:divBdr>
          <w:divsChild>
            <w:div w:id="306013977">
              <w:marLeft w:val="0"/>
              <w:marRight w:val="0"/>
              <w:marTop w:val="0"/>
              <w:marBottom w:val="0"/>
              <w:divBdr>
                <w:top w:val="none" w:sz="0" w:space="0" w:color="auto"/>
                <w:left w:val="none" w:sz="0" w:space="0" w:color="auto"/>
                <w:bottom w:val="none" w:sz="0" w:space="0" w:color="auto"/>
                <w:right w:val="none" w:sz="0" w:space="0" w:color="auto"/>
              </w:divBdr>
              <w:divsChild>
                <w:div w:id="11921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7401">
      <w:bodyDiv w:val="1"/>
      <w:marLeft w:val="0"/>
      <w:marRight w:val="0"/>
      <w:marTop w:val="0"/>
      <w:marBottom w:val="0"/>
      <w:divBdr>
        <w:top w:val="none" w:sz="0" w:space="0" w:color="auto"/>
        <w:left w:val="none" w:sz="0" w:space="0" w:color="auto"/>
        <w:bottom w:val="none" w:sz="0" w:space="0" w:color="auto"/>
        <w:right w:val="none" w:sz="0" w:space="0" w:color="auto"/>
      </w:divBdr>
      <w:divsChild>
        <w:div w:id="288364691">
          <w:marLeft w:val="0"/>
          <w:marRight w:val="0"/>
          <w:marTop w:val="0"/>
          <w:marBottom w:val="0"/>
          <w:divBdr>
            <w:top w:val="none" w:sz="0" w:space="0" w:color="auto"/>
            <w:left w:val="none" w:sz="0" w:space="0" w:color="auto"/>
            <w:bottom w:val="none" w:sz="0" w:space="0" w:color="auto"/>
            <w:right w:val="none" w:sz="0" w:space="0" w:color="auto"/>
          </w:divBdr>
          <w:divsChild>
            <w:div w:id="1438599504">
              <w:marLeft w:val="0"/>
              <w:marRight w:val="0"/>
              <w:marTop w:val="0"/>
              <w:marBottom w:val="0"/>
              <w:divBdr>
                <w:top w:val="none" w:sz="0" w:space="0" w:color="auto"/>
                <w:left w:val="none" w:sz="0" w:space="0" w:color="auto"/>
                <w:bottom w:val="none" w:sz="0" w:space="0" w:color="auto"/>
                <w:right w:val="none" w:sz="0" w:space="0" w:color="auto"/>
              </w:divBdr>
              <w:divsChild>
                <w:div w:id="243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1905">
      <w:bodyDiv w:val="1"/>
      <w:marLeft w:val="0"/>
      <w:marRight w:val="0"/>
      <w:marTop w:val="0"/>
      <w:marBottom w:val="0"/>
      <w:divBdr>
        <w:top w:val="none" w:sz="0" w:space="0" w:color="auto"/>
        <w:left w:val="none" w:sz="0" w:space="0" w:color="auto"/>
        <w:bottom w:val="none" w:sz="0" w:space="0" w:color="auto"/>
        <w:right w:val="none" w:sz="0" w:space="0" w:color="auto"/>
      </w:divBdr>
      <w:divsChild>
        <w:div w:id="161745503">
          <w:marLeft w:val="0"/>
          <w:marRight w:val="0"/>
          <w:marTop w:val="0"/>
          <w:marBottom w:val="0"/>
          <w:divBdr>
            <w:top w:val="none" w:sz="0" w:space="0" w:color="auto"/>
            <w:left w:val="none" w:sz="0" w:space="0" w:color="auto"/>
            <w:bottom w:val="none" w:sz="0" w:space="0" w:color="auto"/>
            <w:right w:val="none" w:sz="0" w:space="0" w:color="auto"/>
          </w:divBdr>
          <w:divsChild>
            <w:div w:id="1088623431">
              <w:marLeft w:val="0"/>
              <w:marRight w:val="0"/>
              <w:marTop w:val="0"/>
              <w:marBottom w:val="0"/>
              <w:divBdr>
                <w:top w:val="none" w:sz="0" w:space="0" w:color="auto"/>
                <w:left w:val="none" w:sz="0" w:space="0" w:color="auto"/>
                <w:bottom w:val="none" w:sz="0" w:space="0" w:color="auto"/>
                <w:right w:val="none" w:sz="0" w:space="0" w:color="auto"/>
              </w:divBdr>
              <w:divsChild>
                <w:div w:id="6815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59797">
      <w:bodyDiv w:val="1"/>
      <w:marLeft w:val="0"/>
      <w:marRight w:val="0"/>
      <w:marTop w:val="0"/>
      <w:marBottom w:val="0"/>
      <w:divBdr>
        <w:top w:val="none" w:sz="0" w:space="0" w:color="auto"/>
        <w:left w:val="none" w:sz="0" w:space="0" w:color="auto"/>
        <w:bottom w:val="none" w:sz="0" w:space="0" w:color="auto"/>
        <w:right w:val="none" w:sz="0" w:space="0" w:color="auto"/>
      </w:divBdr>
      <w:divsChild>
        <w:div w:id="1072316166">
          <w:marLeft w:val="0"/>
          <w:marRight w:val="0"/>
          <w:marTop w:val="0"/>
          <w:marBottom w:val="0"/>
          <w:divBdr>
            <w:top w:val="none" w:sz="0" w:space="0" w:color="auto"/>
            <w:left w:val="none" w:sz="0" w:space="0" w:color="auto"/>
            <w:bottom w:val="none" w:sz="0" w:space="0" w:color="auto"/>
            <w:right w:val="none" w:sz="0" w:space="0" w:color="auto"/>
          </w:divBdr>
          <w:divsChild>
            <w:div w:id="1461413773">
              <w:marLeft w:val="0"/>
              <w:marRight w:val="0"/>
              <w:marTop w:val="0"/>
              <w:marBottom w:val="0"/>
              <w:divBdr>
                <w:top w:val="none" w:sz="0" w:space="0" w:color="auto"/>
                <w:left w:val="none" w:sz="0" w:space="0" w:color="auto"/>
                <w:bottom w:val="none" w:sz="0" w:space="0" w:color="auto"/>
                <w:right w:val="none" w:sz="0" w:space="0" w:color="auto"/>
              </w:divBdr>
              <w:divsChild>
                <w:div w:id="129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2442">
      <w:bodyDiv w:val="1"/>
      <w:marLeft w:val="0"/>
      <w:marRight w:val="0"/>
      <w:marTop w:val="0"/>
      <w:marBottom w:val="0"/>
      <w:divBdr>
        <w:top w:val="none" w:sz="0" w:space="0" w:color="auto"/>
        <w:left w:val="none" w:sz="0" w:space="0" w:color="auto"/>
        <w:bottom w:val="none" w:sz="0" w:space="0" w:color="auto"/>
        <w:right w:val="none" w:sz="0" w:space="0" w:color="auto"/>
      </w:divBdr>
      <w:divsChild>
        <w:div w:id="124588556">
          <w:marLeft w:val="0"/>
          <w:marRight w:val="0"/>
          <w:marTop w:val="0"/>
          <w:marBottom w:val="0"/>
          <w:divBdr>
            <w:top w:val="none" w:sz="0" w:space="0" w:color="auto"/>
            <w:left w:val="none" w:sz="0" w:space="0" w:color="auto"/>
            <w:bottom w:val="none" w:sz="0" w:space="0" w:color="auto"/>
            <w:right w:val="none" w:sz="0" w:space="0" w:color="auto"/>
          </w:divBdr>
          <w:divsChild>
            <w:div w:id="1847863055">
              <w:marLeft w:val="0"/>
              <w:marRight w:val="0"/>
              <w:marTop w:val="0"/>
              <w:marBottom w:val="0"/>
              <w:divBdr>
                <w:top w:val="none" w:sz="0" w:space="0" w:color="auto"/>
                <w:left w:val="none" w:sz="0" w:space="0" w:color="auto"/>
                <w:bottom w:val="none" w:sz="0" w:space="0" w:color="auto"/>
                <w:right w:val="none" w:sz="0" w:space="0" w:color="auto"/>
              </w:divBdr>
              <w:divsChild>
                <w:div w:id="1292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196">
      <w:bodyDiv w:val="1"/>
      <w:marLeft w:val="0"/>
      <w:marRight w:val="0"/>
      <w:marTop w:val="0"/>
      <w:marBottom w:val="0"/>
      <w:divBdr>
        <w:top w:val="none" w:sz="0" w:space="0" w:color="auto"/>
        <w:left w:val="none" w:sz="0" w:space="0" w:color="auto"/>
        <w:bottom w:val="none" w:sz="0" w:space="0" w:color="auto"/>
        <w:right w:val="none" w:sz="0" w:space="0" w:color="auto"/>
      </w:divBdr>
      <w:divsChild>
        <w:div w:id="1093665862">
          <w:marLeft w:val="0"/>
          <w:marRight w:val="0"/>
          <w:marTop w:val="0"/>
          <w:marBottom w:val="0"/>
          <w:divBdr>
            <w:top w:val="none" w:sz="0" w:space="0" w:color="auto"/>
            <w:left w:val="none" w:sz="0" w:space="0" w:color="auto"/>
            <w:bottom w:val="none" w:sz="0" w:space="0" w:color="auto"/>
            <w:right w:val="none" w:sz="0" w:space="0" w:color="auto"/>
          </w:divBdr>
          <w:divsChild>
            <w:div w:id="1490168870">
              <w:marLeft w:val="0"/>
              <w:marRight w:val="0"/>
              <w:marTop w:val="0"/>
              <w:marBottom w:val="0"/>
              <w:divBdr>
                <w:top w:val="none" w:sz="0" w:space="0" w:color="auto"/>
                <w:left w:val="none" w:sz="0" w:space="0" w:color="auto"/>
                <w:bottom w:val="none" w:sz="0" w:space="0" w:color="auto"/>
                <w:right w:val="none" w:sz="0" w:space="0" w:color="auto"/>
              </w:divBdr>
              <w:divsChild>
                <w:div w:id="451365075">
                  <w:marLeft w:val="0"/>
                  <w:marRight w:val="0"/>
                  <w:marTop w:val="0"/>
                  <w:marBottom w:val="0"/>
                  <w:divBdr>
                    <w:top w:val="none" w:sz="0" w:space="0" w:color="auto"/>
                    <w:left w:val="none" w:sz="0" w:space="0" w:color="auto"/>
                    <w:bottom w:val="none" w:sz="0" w:space="0" w:color="auto"/>
                    <w:right w:val="none" w:sz="0" w:space="0" w:color="auto"/>
                  </w:divBdr>
                  <w:divsChild>
                    <w:div w:id="9100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85626">
      <w:bodyDiv w:val="1"/>
      <w:marLeft w:val="0"/>
      <w:marRight w:val="0"/>
      <w:marTop w:val="0"/>
      <w:marBottom w:val="0"/>
      <w:divBdr>
        <w:top w:val="none" w:sz="0" w:space="0" w:color="auto"/>
        <w:left w:val="none" w:sz="0" w:space="0" w:color="auto"/>
        <w:bottom w:val="none" w:sz="0" w:space="0" w:color="auto"/>
        <w:right w:val="none" w:sz="0" w:space="0" w:color="auto"/>
      </w:divBdr>
      <w:divsChild>
        <w:div w:id="1899824705">
          <w:marLeft w:val="0"/>
          <w:marRight w:val="0"/>
          <w:marTop w:val="0"/>
          <w:marBottom w:val="0"/>
          <w:divBdr>
            <w:top w:val="none" w:sz="0" w:space="0" w:color="auto"/>
            <w:left w:val="none" w:sz="0" w:space="0" w:color="auto"/>
            <w:bottom w:val="none" w:sz="0" w:space="0" w:color="auto"/>
            <w:right w:val="none" w:sz="0" w:space="0" w:color="auto"/>
          </w:divBdr>
          <w:divsChild>
            <w:div w:id="304508135">
              <w:marLeft w:val="0"/>
              <w:marRight w:val="0"/>
              <w:marTop w:val="0"/>
              <w:marBottom w:val="0"/>
              <w:divBdr>
                <w:top w:val="none" w:sz="0" w:space="0" w:color="auto"/>
                <w:left w:val="none" w:sz="0" w:space="0" w:color="auto"/>
                <w:bottom w:val="none" w:sz="0" w:space="0" w:color="auto"/>
                <w:right w:val="none" w:sz="0" w:space="0" w:color="auto"/>
              </w:divBdr>
              <w:divsChild>
                <w:div w:id="17318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6106">
      <w:bodyDiv w:val="1"/>
      <w:marLeft w:val="0"/>
      <w:marRight w:val="0"/>
      <w:marTop w:val="0"/>
      <w:marBottom w:val="0"/>
      <w:divBdr>
        <w:top w:val="none" w:sz="0" w:space="0" w:color="auto"/>
        <w:left w:val="none" w:sz="0" w:space="0" w:color="auto"/>
        <w:bottom w:val="none" w:sz="0" w:space="0" w:color="auto"/>
        <w:right w:val="none" w:sz="0" w:space="0" w:color="auto"/>
      </w:divBdr>
      <w:divsChild>
        <w:div w:id="891228761">
          <w:marLeft w:val="0"/>
          <w:marRight w:val="0"/>
          <w:marTop w:val="0"/>
          <w:marBottom w:val="0"/>
          <w:divBdr>
            <w:top w:val="none" w:sz="0" w:space="0" w:color="auto"/>
            <w:left w:val="none" w:sz="0" w:space="0" w:color="auto"/>
            <w:bottom w:val="none" w:sz="0" w:space="0" w:color="auto"/>
            <w:right w:val="none" w:sz="0" w:space="0" w:color="auto"/>
          </w:divBdr>
          <w:divsChild>
            <w:div w:id="1145244771">
              <w:marLeft w:val="0"/>
              <w:marRight w:val="0"/>
              <w:marTop w:val="0"/>
              <w:marBottom w:val="0"/>
              <w:divBdr>
                <w:top w:val="none" w:sz="0" w:space="0" w:color="auto"/>
                <w:left w:val="none" w:sz="0" w:space="0" w:color="auto"/>
                <w:bottom w:val="none" w:sz="0" w:space="0" w:color="auto"/>
                <w:right w:val="none" w:sz="0" w:space="0" w:color="auto"/>
              </w:divBdr>
              <w:divsChild>
                <w:div w:id="1526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475">
      <w:bodyDiv w:val="1"/>
      <w:marLeft w:val="0"/>
      <w:marRight w:val="0"/>
      <w:marTop w:val="0"/>
      <w:marBottom w:val="0"/>
      <w:divBdr>
        <w:top w:val="none" w:sz="0" w:space="0" w:color="auto"/>
        <w:left w:val="none" w:sz="0" w:space="0" w:color="auto"/>
        <w:bottom w:val="none" w:sz="0" w:space="0" w:color="auto"/>
        <w:right w:val="none" w:sz="0" w:space="0" w:color="auto"/>
      </w:divBdr>
      <w:divsChild>
        <w:div w:id="1456949483">
          <w:marLeft w:val="0"/>
          <w:marRight w:val="0"/>
          <w:marTop w:val="0"/>
          <w:marBottom w:val="0"/>
          <w:divBdr>
            <w:top w:val="none" w:sz="0" w:space="0" w:color="auto"/>
            <w:left w:val="none" w:sz="0" w:space="0" w:color="auto"/>
            <w:bottom w:val="none" w:sz="0" w:space="0" w:color="auto"/>
            <w:right w:val="none" w:sz="0" w:space="0" w:color="auto"/>
          </w:divBdr>
          <w:divsChild>
            <w:div w:id="1666711734">
              <w:marLeft w:val="0"/>
              <w:marRight w:val="0"/>
              <w:marTop w:val="0"/>
              <w:marBottom w:val="0"/>
              <w:divBdr>
                <w:top w:val="none" w:sz="0" w:space="0" w:color="auto"/>
                <w:left w:val="none" w:sz="0" w:space="0" w:color="auto"/>
                <w:bottom w:val="none" w:sz="0" w:space="0" w:color="auto"/>
                <w:right w:val="none" w:sz="0" w:space="0" w:color="auto"/>
              </w:divBdr>
              <w:divsChild>
                <w:div w:id="18761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3565">
      <w:bodyDiv w:val="1"/>
      <w:marLeft w:val="0"/>
      <w:marRight w:val="0"/>
      <w:marTop w:val="0"/>
      <w:marBottom w:val="0"/>
      <w:divBdr>
        <w:top w:val="none" w:sz="0" w:space="0" w:color="auto"/>
        <w:left w:val="none" w:sz="0" w:space="0" w:color="auto"/>
        <w:bottom w:val="none" w:sz="0" w:space="0" w:color="auto"/>
        <w:right w:val="none" w:sz="0" w:space="0" w:color="auto"/>
      </w:divBdr>
      <w:divsChild>
        <w:div w:id="766000258">
          <w:marLeft w:val="0"/>
          <w:marRight w:val="0"/>
          <w:marTop w:val="0"/>
          <w:marBottom w:val="0"/>
          <w:divBdr>
            <w:top w:val="none" w:sz="0" w:space="0" w:color="auto"/>
            <w:left w:val="none" w:sz="0" w:space="0" w:color="auto"/>
            <w:bottom w:val="none" w:sz="0" w:space="0" w:color="auto"/>
            <w:right w:val="none" w:sz="0" w:space="0" w:color="auto"/>
          </w:divBdr>
          <w:divsChild>
            <w:div w:id="230970121">
              <w:marLeft w:val="0"/>
              <w:marRight w:val="0"/>
              <w:marTop w:val="0"/>
              <w:marBottom w:val="0"/>
              <w:divBdr>
                <w:top w:val="none" w:sz="0" w:space="0" w:color="auto"/>
                <w:left w:val="none" w:sz="0" w:space="0" w:color="auto"/>
                <w:bottom w:val="none" w:sz="0" w:space="0" w:color="auto"/>
                <w:right w:val="none" w:sz="0" w:space="0" w:color="auto"/>
              </w:divBdr>
              <w:divsChild>
                <w:div w:id="14431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09171">
      <w:bodyDiv w:val="1"/>
      <w:marLeft w:val="0"/>
      <w:marRight w:val="0"/>
      <w:marTop w:val="0"/>
      <w:marBottom w:val="0"/>
      <w:divBdr>
        <w:top w:val="none" w:sz="0" w:space="0" w:color="auto"/>
        <w:left w:val="none" w:sz="0" w:space="0" w:color="auto"/>
        <w:bottom w:val="none" w:sz="0" w:space="0" w:color="auto"/>
        <w:right w:val="none" w:sz="0" w:space="0" w:color="auto"/>
      </w:divBdr>
      <w:divsChild>
        <w:div w:id="786853241">
          <w:marLeft w:val="0"/>
          <w:marRight w:val="0"/>
          <w:marTop w:val="0"/>
          <w:marBottom w:val="0"/>
          <w:divBdr>
            <w:top w:val="none" w:sz="0" w:space="0" w:color="auto"/>
            <w:left w:val="none" w:sz="0" w:space="0" w:color="auto"/>
            <w:bottom w:val="none" w:sz="0" w:space="0" w:color="auto"/>
            <w:right w:val="none" w:sz="0" w:space="0" w:color="auto"/>
          </w:divBdr>
          <w:divsChild>
            <w:div w:id="1923177863">
              <w:marLeft w:val="0"/>
              <w:marRight w:val="0"/>
              <w:marTop w:val="0"/>
              <w:marBottom w:val="0"/>
              <w:divBdr>
                <w:top w:val="none" w:sz="0" w:space="0" w:color="auto"/>
                <w:left w:val="none" w:sz="0" w:space="0" w:color="auto"/>
                <w:bottom w:val="none" w:sz="0" w:space="0" w:color="auto"/>
                <w:right w:val="none" w:sz="0" w:space="0" w:color="auto"/>
              </w:divBdr>
              <w:divsChild>
                <w:div w:id="8424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4960">
      <w:bodyDiv w:val="1"/>
      <w:marLeft w:val="0"/>
      <w:marRight w:val="0"/>
      <w:marTop w:val="0"/>
      <w:marBottom w:val="0"/>
      <w:divBdr>
        <w:top w:val="none" w:sz="0" w:space="0" w:color="auto"/>
        <w:left w:val="none" w:sz="0" w:space="0" w:color="auto"/>
        <w:bottom w:val="none" w:sz="0" w:space="0" w:color="auto"/>
        <w:right w:val="none" w:sz="0" w:space="0" w:color="auto"/>
      </w:divBdr>
      <w:divsChild>
        <w:div w:id="1432051415">
          <w:marLeft w:val="0"/>
          <w:marRight w:val="0"/>
          <w:marTop w:val="0"/>
          <w:marBottom w:val="0"/>
          <w:divBdr>
            <w:top w:val="none" w:sz="0" w:space="0" w:color="auto"/>
            <w:left w:val="none" w:sz="0" w:space="0" w:color="auto"/>
            <w:bottom w:val="none" w:sz="0" w:space="0" w:color="auto"/>
            <w:right w:val="none" w:sz="0" w:space="0" w:color="auto"/>
          </w:divBdr>
          <w:divsChild>
            <w:div w:id="1107655434">
              <w:marLeft w:val="0"/>
              <w:marRight w:val="0"/>
              <w:marTop w:val="0"/>
              <w:marBottom w:val="0"/>
              <w:divBdr>
                <w:top w:val="none" w:sz="0" w:space="0" w:color="auto"/>
                <w:left w:val="none" w:sz="0" w:space="0" w:color="auto"/>
                <w:bottom w:val="none" w:sz="0" w:space="0" w:color="auto"/>
                <w:right w:val="none" w:sz="0" w:space="0" w:color="auto"/>
              </w:divBdr>
              <w:divsChild>
                <w:div w:id="1514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6017">
      <w:bodyDiv w:val="1"/>
      <w:marLeft w:val="0"/>
      <w:marRight w:val="0"/>
      <w:marTop w:val="0"/>
      <w:marBottom w:val="0"/>
      <w:divBdr>
        <w:top w:val="none" w:sz="0" w:space="0" w:color="auto"/>
        <w:left w:val="none" w:sz="0" w:space="0" w:color="auto"/>
        <w:bottom w:val="none" w:sz="0" w:space="0" w:color="auto"/>
        <w:right w:val="none" w:sz="0" w:space="0" w:color="auto"/>
      </w:divBdr>
      <w:divsChild>
        <w:div w:id="1269391393">
          <w:marLeft w:val="0"/>
          <w:marRight w:val="0"/>
          <w:marTop w:val="0"/>
          <w:marBottom w:val="0"/>
          <w:divBdr>
            <w:top w:val="none" w:sz="0" w:space="0" w:color="auto"/>
            <w:left w:val="none" w:sz="0" w:space="0" w:color="auto"/>
            <w:bottom w:val="none" w:sz="0" w:space="0" w:color="auto"/>
            <w:right w:val="none" w:sz="0" w:space="0" w:color="auto"/>
          </w:divBdr>
          <w:divsChild>
            <w:div w:id="221720738">
              <w:marLeft w:val="0"/>
              <w:marRight w:val="0"/>
              <w:marTop w:val="0"/>
              <w:marBottom w:val="0"/>
              <w:divBdr>
                <w:top w:val="none" w:sz="0" w:space="0" w:color="auto"/>
                <w:left w:val="none" w:sz="0" w:space="0" w:color="auto"/>
                <w:bottom w:val="none" w:sz="0" w:space="0" w:color="auto"/>
                <w:right w:val="none" w:sz="0" w:space="0" w:color="auto"/>
              </w:divBdr>
              <w:divsChild>
                <w:div w:id="8637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12119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İNALTUN</dc:creator>
  <cp:keywords/>
  <dc:description/>
  <cp:lastModifiedBy>Cansu İnaltun Yıldız</cp:lastModifiedBy>
  <cp:revision>2</cp:revision>
  <dcterms:created xsi:type="dcterms:W3CDTF">2025-10-01T11:45:00Z</dcterms:created>
  <dcterms:modified xsi:type="dcterms:W3CDTF">2025-10-01T11:45:00Z</dcterms:modified>
</cp:coreProperties>
</file>